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Cs/>
          <w:color w:val="000000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内蒙古自治区工程建设协会一届二次全体会员代表大会参会回执表</w:t>
      </w:r>
    </w:p>
    <w:tbl>
      <w:tblPr>
        <w:tblStyle w:val="5"/>
        <w:tblW w:w="141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529"/>
        <w:gridCol w:w="1105"/>
        <w:gridCol w:w="2984"/>
        <w:gridCol w:w="2293"/>
        <w:gridCol w:w="56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代表信息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（全称）</w:t>
            </w:r>
          </w:p>
        </w:tc>
        <w:tc>
          <w:tcPr>
            <w:tcW w:w="1203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企业类别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工程监理企业□工程造价咨询企业□工程招标代理机构□建设施工企业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邮政编码</w:t>
            </w:r>
          </w:p>
        </w:tc>
        <w:tc>
          <w:tcPr>
            <w:tcW w:w="4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性别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职务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房间要求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984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□住宿，日入住日离店□不住宿</w:t>
            </w:r>
          </w:p>
        </w:tc>
      </w:tr>
    </w:tbl>
    <w:p>
      <w:pPr>
        <w:spacing w:line="480" w:lineRule="exact"/>
        <w:ind w:left="921" w:leftChars="-95" w:hanging="1120" w:hangingChars="4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请各会员单位务必于20</w:t>
      </w:r>
      <w:r>
        <w:rPr>
          <w:rFonts w:ascii="仿宋" w:hAnsi="仿宋" w:eastAsia="仿宋" w:cs="宋体"/>
          <w:sz w:val="28"/>
          <w:szCs w:val="28"/>
        </w:rPr>
        <w:t>19</w:t>
      </w:r>
      <w:r>
        <w:rPr>
          <w:rFonts w:hint="eastAsia" w:ascii="仿宋" w:hAnsi="仿宋" w:eastAsia="仿宋" w:cs="宋体"/>
          <w:sz w:val="28"/>
          <w:szCs w:val="28"/>
        </w:rPr>
        <w:t>年</w:t>
      </w:r>
      <w:r>
        <w:rPr>
          <w:rFonts w:ascii="仿宋" w:hAnsi="仿宋" w:eastAsia="仿宋" w:cs="宋体"/>
          <w:sz w:val="28"/>
          <w:szCs w:val="28"/>
        </w:rPr>
        <w:t>4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日17：00时前将参会人员回执表传真至秘书处，或发邮件至2154742957</w:t>
      </w:r>
      <w:r>
        <w:fldChar w:fldCharType="begin"/>
      </w:r>
      <w:r>
        <w:instrText xml:space="preserve"> HYPERLINK "mailto:44392354@qq.com" </w:instrText>
      </w:r>
      <w:r>
        <w:fldChar w:fldCharType="separate"/>
      </w:r>
      <w:r>
        <w:rPr>
          <w:rFonts w:hint="eastAsia" w:cs="宋体"/>
          <w:sz w:val="28"/>
          <w:szCs w:val="28"/>
        </w:rPr>
        <w:t>@qq.com</w:t>
      </w:r>
      <w:r>
        <w:rPr>
          <w:rFonts w:hint="eastAsia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tabs>
          <w:tab w:val="right" w:pos="12642"/>
        </w:tabs>
        <w:spacing w:line="480" w:lineRule="exact"/>
        <w:ind w:left="-304" w:leftChars="-145" w:firstLine="728" w:firstLineChars="2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2.会务联系人：方玉海联系电话：</w:t>
      </w:r>
      <w:r>
        <w:rPr>
          <w:rFonts w:ascii="仿宋" w:hAnsi="仿宋" w:eastAsia="仿宋" w:cs="宋体"/>
          <w:sz w:val="28"/>
          <w:szCs w:val="28"/>
        </w:rPr>
        <w:t>13848170266</w:t>
      </w:r>
      <w:r>
        <w:rPr>
          <w:rFonts w:hint="eastAsia" w:ascii="仿宋" w:hAnsi="仿宋" w:eastAsia="仿宋" w:cs="宋体"/>
          <w:sz w:val="28"/>
          <w:szCs w:val="28"/>
        </w:rPr>
        <w:t>电话/传真：0471-3984659</w:t>
      </w:r>
      <w:r>
        <w:rPr>
          <w:rFonts w:ascii="仿宋" w:hAnsi="仿宋" w:eastAsia="仿宋" w:cs="宋体"/>
          <w:sz w:val="28"/>
          <w:szCs w:val="28"/>
        </w:rPr>
        <w:t>/5308467</w:t>
      </w:r>
    </w:p>
    <w:p>
      <w:pPr>
        <w:tabs>
          <w:tab w:val="right" w:pos="12642"/>
        </w:tabs>
        <w:spacing w:line="480" w:lineRule="exact"/>
        <w:ind w:left="-304" w:leftChars="-145" w:firstLine="2713" w:firstLineChars="969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石堂锋联系电话：15647124656      </w:t>
      </w:r>
    </w:p>
    <w:p>
      <w:pPr>
        <w:tabs>
          <w:tab w:val="right" w:pos="12642"/>
        </w:tabs>
        <w:spacing w:line="480" w:lineRule="exact"/>
        <w:ind w:firstLine="282" w:firstLineChars="101"/>
        <w:rPr>
          <w:rFonts w:ascii="仿宋" w:hAnsi="仿宋" w:eastAsia="仿宋" w:cs="宋体"/>
          <w:sz w:val="28"/>
          <w:szCs w:val="28"/>
        </w:rPr>
        <w:sectPr>
          <w:pgSz w:w="16838" w:h="11906" w:orient="landscape"/>
          <w:pgMar w:top="1531" w:right="2098" w:bottom="1531" w:left="2098" w:header="851" w:footer="1418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sz w:val="28"/>
          <w:szCs w:val="28"/>
        </w:rPr>
        <w:t>3.会议地址：呼和浩特市巨华国际大酒店（呼和浩特市新城区成吉思汗大街20号</w:t>
      </w:r>
      <w:r>
        <w:rPr>
          <w:rFonts w:ascii="仿宋" w:hAnsi="仿宋" w:eastAsia="仿宋" w:cs="宋体"/>
          <w:sz w:val="28"/>
          <w:szCs w:val="28"/>
        </w:rPr>
        <w:t>，电话：0471-3288888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EA7"/>
    <w:multiLevelType w:val="multilevel"/>
    <w:tmpl w:val="64BD6EA7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C5ADF"/>
    <w:rsid w:val="04A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2019-03-15T08:12:00Z</dcterms:created>
  <dc:creator>Fa1r1406445456</dc:creator>
  <cp:lastModifiedBy>Fa1r1406445456</cp:lastModifiedBy>
  <dcterms:modified xsi:type="dcterms:W3CDTF">2019-03-15T08:13:21Z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