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52" w:rsidRDefault="00AE6652">
      <w:pPr>
        <w:pStyle w:val="1"/>
        <w:shd w:val="clear" w:color="auto" w:fill="FFFFFF"/>
        <w:spacing w:before="0" w:beforeAutospacing="0" w:after="150" w:afterAutospacing="0"/>
        <w:jc w:val="center"/>
        <w:rPr>
          <w:rFonts w:ascii="仿宋" w:eastAsia="仿宋" w:hAnsi="仿宋"/>
          <w:color w:val="000000"/>
          <w:kern w:val="0"/>
          <w:sz w:val="44"/>
          <w:szCs w:val="44"/>
        </w:rPr>
      </w:pPr>
    </w:p>
    <w:p w:rsidR="00AE6652" w:rsidRDefault="00AE6652">
      <w:pPr>
        <w:pStyle w:val="1"/>
        <w:shd w:val="clear" w:color="auto" w:fill="FFFFFF"/>
        <w:spacing w:before="0" w:beforeAutospacing="0" w:after="150" w:afterAutospacing="0"/>
        <w:jc w:val="center"/>
        <w:rPr>
          <w:rFonts w:ascii="仿宋" w:eastAsia="仿宋" w:hAnsi="仿宋"/>
          <w:color w:val="000000"/>
          <w:kern w:val="0"/>
          <w:sz w:val="44"/>
          <w:szCs w:val="44"/>
        </w:rPr>
      </w:pPr>
    </w:p>
    <w:p w:rsidR="00AE6652" w:rsidRDefault="00AE6652">
      <w:pPr>
        <w:pStyle w:val="1"/>
        <w:shd w:val="clear" w:color="auto" w:fill="FFFFFF"/>
        <w:spacing w:before="0" w:beforeAutospacing="0" w:after="150" w:afterAutospacing="0"/>
        <w:jc w:val="center"/>
        <w:rPr>
          <w:rFonts w:ascii="仿宋" w:eastAsia="仿宋" w:hAnsi="仿宋"/>
          <w:color w:val="000000"/>
          <w:kern w:val="0"/>
          <w:sz w:val="44"/>
          <w:szCs w:val="44"/>
        </w:rPr>
      </w:pPr>
    </w:p>
    <w:p w:rsidR="00AE6652" w:rsidRDefault="00AE6652">
      <w:pPr>
        <w:pStyle w:val="1"/>
        <w:shd w:val="clear" w:color="auto" w:fill="FFFFFF"/>
        <w:spacing w:before="0" w:beforeAutospacing="0" w:after="150" w:afterAutospacing="0"/>
        <w:jc w:val="center"/>
        <w:rPr>
          <w:rFonts w:ascii="仿宋" w:eastAsia="仿宋" w:hAnsi="仿宋"/>
          <w:color w:val="000000"/>
          <w:kern w:val="0"/>
          <w:sz w:val="44"/>
          <w:szCs w:val="44"/>
        </w:rPr>
      </w:pPr>
    </w:p>
    <w:p w:rsidR="00AE6652" w:rsidRDefault="00AE6652">
      <w:pPr>
        <w:pStyle w:val="1"/>
        <w:shd w:val="clear" w:color="auto" w:fill="FFFFFF"/>
        <w:spacing w:before="0" w:beforeAutospacing="0" w:after="150" w:afterAutospacing="0"/>
        <w:jc w:val="center"/>
        <w:rPr>
          <w:rFonts w:ascii="仿宋" w:eastAsia="仿宋" w:hAnsi="仿宋"/>
          <w:color w:val="000000"/>
          <w:kern w:val="0"/>
          <w:sz w:val="44"/>
          <w:szCs w:val="44"/>
        </w:rPr>
      </w:pPr>
    </w:p>
    <w:p w:rsidR="00AE6652" w:rsidRDefault="00AE6652"/>
    <w:p w:rsidR="00AE6652" w:rsidRDefault="00AE6652">
      <w:pPr>
        <w:pStyle w:val="1"/>
        <w:shd w:val="clear" w:color="auto" w:fill="FFFFFF"/>
        <w:spacing w:before="0" w:beforeAutospacing="0" w:after="150" w:afterAutospacing="0"/>
        <w:jc w:val="center"/>
        <w:rPr>
          <w:rFonts w:ascii="仿宋" w:eastAsia="仿宋" w:hAnsi="仿宋"/>
          <w:color w:val="000000"/>
          <w:kern w:val="0"/>
          <w:sz w:val="44"/>
          <w:szCs w:val="44"/>
        </w:rPr>
      </w:pPr>
    </w:p>
    <w:p w:rsidR="00AE6652" w:rsidRDefault="00AE6652"/>
    <w:p w:rsidR="00AE6652" w:rsidRDefault="006E0205" w:rsidP="009A1FA4">
      <w:pPr>
        <w:pStyle w:val="1"/>
        <w:shd w:val="clear" w:color="auto" w:fill="FFFFFF"/>
        <w:snapToGrid w:val="0"/>
        <w:spacing w:beforeLines="100" w:beforeAutospacing="0" w:afterLines="100" w:afterAutospacing="0" w:line="560" w:lineRule="exact"/>
        <w:jc w:val="center"/>
        <w:rPr>
          <w:b w:val="0"/>
          <w:color w:val="000000"/>
          <w:kern w:val="0"/>
          <w:sz w:val="32"/>
          <w:szCs w:val="32"/>
        </w:rPr>
      </w:pPr>
      <w:r>
        <w:rPr>
          <w:rFonts w:hint="eastAsia"/>
          <w:b w:val="0"/>
          <w:color w:val="000000"/>
          <w:kern w:val="0"/>
          <w:sz w:val="32"/>
          <w:szCs w:val="32"/>
        </w:rPr>
        <w:t>内工建协﹝</w:t>
      </w:r>
      <w:r>
        <w:rPr>
          <w:rFonts w:hint="eastAsia"/>
          <w:b w:val="0"/>
          <w:color w:val="000000"/>
          <w:kern w:val="0"/>
          <w:sz w:val="32"/>
          <w:szCs w:val="32"/>
        </w:rPr>
        <w:t>201</w:t>
      </w:r>
      <w:r>
        <w:rPr>
          <w:b w:val="0"/>
          <w:color w:val="000000"/>
          <w:kern w:val="0"/>
          <w:sz w:val="32"/>
          <w:szCs w:val="32"/>
        </w:rPr>
        <w:t>9</w:t>
      </w:r>
      <w:r>
        <w:rPr>
          <w:rFonts w:hint="eastAsia"/>
          <w:b w:val="0"/>
          <w:color w:val="000000"/>
          <w:kern w:val="0"/>
          <w:sz w:val="32"/>
          <w:szCs w:val="32"/>
        </w:rPr>
        <w:t>﹞</w:t>
      </w:r>
      <w:r>
        <w:rPr>
          <w:rFonts w:hint="eastAsia"/>
          <w:b w:val="0"/>
          <w:color w:val="000000"/>
          <w:kern w:val="0"/>
          <w:sz w:val="32"/>
          <w:szCs w:val="32"/>
        </w:rPr>
        <w:t>21</w:t>
      </w:r>
      <w:r>
        <w:rPr>
          <w:rFonts w:hint="eastAsia"/>
          <w:b w:val="0"/>
          <w:color w:val="000000"/>
          <w:kern w:val="0"/>
          <w:sz w:val="32"/>
          <w:szCs w:val="32"/>
        </w:rPr>
        <w:t>号</w:t>
      </w:r>
    </w:p>
    <w:p w:rsidR="00AE6652" w:rsidRDefault="006E0205">
      <w:pPr>
        <w:pStyle w:val="1"/>
        <w:shd w:val="clear" w:color="auto" w:fill="FFFFFF"/>
        <w:snapToGrid w:val="0"/>
        <w:spacing w:before="0" w:beforeAutospacing="0" w:after="0" w:afterAutospacing="0" w:line="700" w:lineRule="exact"/>
        <w:jc w:val="center"/>
        <w:rPr>
          <w:color w:val="000000"/>
          <w:kern w:val="0"/>
          <w:sz w:val="44"/>
          <w:szCs w:val="44"/>
        </w:rPr>
      </w:pPr>
      <w:r>
        <w:rPr>
          <w:rFonts w:hint="eastAsia"/>
          <w:color w:val="000000"/>
          <w:kern w:val="0"/>
          <w:sz w:val="44"/>
          <w:szCs w:val="44"/>
        </w:rPr>
        <w:t>关于公布内蒙古自治区首届“慧云杯”</w:t>
      </w:r>
    </w:p>
    <w:p w:rsidR="00AE6652" w:rsidRDefault="006E0205">
      <w:pPr>
        <w:widowControl/>
        <w:adjustRightInd w:val="0"/>
        <w:snapToGrid w:val="0"/>
        <w:spacing w:line="560" w:lineRule="exact"/>
        <w:ind w:rightChars="26" w:right="55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工程造价从业人员业务技能大赛</w:t>
      </w:r>
    </w:p>
    <w:p w:rsidR="00AE6652" w:rsidRDefault="006E0205">
      <w:pPr>
        <w:widowControl/>
        <w:adjustRightInd w:val="0"/>
        <w:snapToGrid w:val="0"/>
        <w:spacing w:line="560" w:lineRule="exact"/>
        <w:ind w:rightChars="26" w:right="55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获奖名单的通知</w:t>
      </w:r>
    </w:p>
    <w:p w:rsidR="00AE6652" w:rsidRDefault="00AE6652">
      <w:pPr>
        <w:ind w:leftChars="-135" w:left="-283"/>
        <w:jc w:val="left"/>
        <w:rPr>
          <w:rFonts w:ascii="仿宋" w:eastAsia="仿宋" w:hAnsi="仿宋"/>
          <w:sz w:val="32"/>
          <w:szCs w:val="32"/>
        </w:rPr>
      </w:pPr>
    </w:p>
    <w:p w:rsidR="00AE6652" w:rsidRDefault="006E0205">
      <w:pPr>
        <w:widowControl/>
        <w:shd w:val="clear" w:color="auto" w:fill="FFFFFF"/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自治区各相关管理机构、会员单位、工程造价从业人员：</w:t>
      </w:r>
    </w:p>
    <w:p w:rsidR="00AE6652" w:rsidRDefault="006E0205">
      <w:pPr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为提高内蒙古自治区工程造价从业人员技能水平，挖掘业内优秀专业人才，提高服务质量，规范执业行为，促进行业发展，提升行业影响力，内蒙古自治区工程建设协会、内蒙古广联达和利软件有限公司于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日联合发出《关于开展内蒙古自治区首届“慧云杯”工程造价从业人员业务技能大赛的通知》（内工建协联发﹝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﹞</w:t>
      </w:r>
      <w:r>
        <w:rPr>
          <w:rFonts w:ascii="仿宋" w:eastAsia="仿宋" w:hAnsi="仿宋" w:cs="仿宋" w:hint="eastAsia"/>
          <w:sz w:val="32"/>
          <w:szCs w:val="32"/>
        </w:rPr>
        <w:t>01</w:t>
      </w:r>
      <w:r>
        <w:rPr>
          <w:rFonts w:ascii="仿宋" w:eastAsia="仿宋" w:hAnsi="仿宋" w:cs="仿宋" w:hint="eastAsia"/>
          <w:sz w:val="32"/>
          <w:szCs w:val="32"/>
        </w:rPr>
        <w:t>号），建设、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房地产、工程造价、设计、招标代理、施工、工程监理、科研机构、大专院校等行业</w:t>
      </w:r>
      <w:r>
        <w:rPr>
          <w:rFonts w:ascii="仿宋" w:eastAsia="仿宋" w:hAnsi="仿宋" w:cs="仿宋" w:hint="eastAsia"/>
          <w:sz w:val="32"/>
          <w:szCs w:val="32"/>
        </w:rPr>
        <w:t>1013</w:t>
      </w:r>
      <w:r>
        <w:rPr>
          <w:rFonts w:ascii="仿宋" w:eastAsia="仿宋" w:hAnsi="仿宋" w:cs="仿宋" w:hint="eastAsia"/>
          <w:sz w:val="32"/>
          <w:szCs w:val="32"/>
        </w:rPr>
        <w:t>家单位积极响应，认真组织准备，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全区共有</w:t>
      </w:r>
      <w:r>
        <w:rPr>
          <w:rFonts w:ascii="仿宋" w:eastAsia="仿宋" w:hAnsi="仿宋" w:cs="仿宋" w:hint="eastAsia"/>
          <w:sz w:val="32"/>
          <w:szCs w:val="32"/>
        </w:rPr>
        <w:t>1957</w:t>
      </w:r>
      <w:r>
        <w:rPr>
          <w:rFonts w:ascii="仿宋" w:eastAsia="仿宋" w:hAnsi="仿宋" w:cs="仿宋" w:hint="eastAsia"/>
          <w:sz w:val="32"/>
          <w:szCs w:val="32"/>
        </w:rPr>
        <w:t>名工程造价从业人员、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96</w:t>
      </w:r>
      <w:r>
        <w:rPr>
          <w:rFonts w:ascii="仿宋" w:eastAsia="仿宋" w:hAnsi="仿宋" w:cs="仿宋" w:hint="eastAsia"/>
          <w:sz w:val="32"/>
          <w:szCs w:val="32"/>
        </w:rPr>
        <w:t>个团体参赛。</w:t>
      </w:r>
    </w:p>
    <w:p w:rsidR="00AE6652" w:rsidRDefault="006E0205">
      <w:pPr>
        <w:snapToGrid w:val="0"/>
        <w:spacing w:line="560" w:lineRule="exact"/>
        <w:ind w:firstLine="70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大赛得到了各级建设行政主管部门和造价管理机构的大力支持，主办方严谨组织赛程，经线上预赛、现场决赛，</w:t>
      </w:r>
      <w:r>
        <w:rPr>
          <w:rFonts w:ascii="仿宋" w:eastAsia="仿宋" w:hAnsi="仿宋" w:cs="仿宋" w:hint="eastAsia"/>
          <w:sz w:val="32"/>
          <w:szCs w:val="32"/>
        </w:rPr>
        <w:t xml:space="preserve"> 48</w:t>
      </w:r>
      <w:r>
        <w:rPr>
          <w:rFonts w:ascii="仿宋" w:eastAsia="仿宋" w:hAnsi="仿宋" w:cs="仿宋" w:hint="eastAsia"/>
          <w:sz w:val="32"/>
          <w:szCs w:val="32"/>
        </w:rPr>
        <w:t>名个人、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个团体荣获奖项，并依据实际参赛人员数量排名评选出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家“最佳组织奖”单位，现予以公布获奖名单。</w:t>
      </w:r>
    </w:p>
    <w:p w:rsidR="00AE6652" w:rsidRDefault="006E0205">
      <w:pPr>
        <w:snapToGrid w:val="0"/>
        <w:spacing w:line="560" w:lineRule="exact"/>
        <w:ind w:firstLine="70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希望受表彰的个人及团体发扬成绩，珍惜荣誉，做好榜样再创佳绩。同时，号召自治区工程造价从业人员，以优秀楷模为榜样，爱岗敬业，为自治区工程造价行业的健康发展而努力。</w:t>
      </w:r>
    </w:p>
    <w:p w:rsidR="00AE6652" w:rsidRDefault="00AE6652">
      <w:pPr>
        <w:snapToGrid w:val="0"/>
        <w:spacing w:line="560" w:lineRule="exact"/>
        <w:ind w:firstLine="709"/>
        <w:rPr>
          <w:rFonts w:ascii="仿宋" w:eastAsia="仿宋" w:hAnsi="仿宋" w:cs="仿宋"/>
          <w:sz w:val="32"/>
          <w:szCs w:val="32"/>
        </w:rPr>
      </w:pPr>
    </w:p>
    <w:p w:rsidR="00AE6652" w:rsidRDefault="006E0205">
      <w:pPr>
        <w:snapToGrid w:val="0"/>
        <w:spacing w:line="560" w:lineRule="exact"/>
        <w:ind w:left="1" w:firstLineChars="221" w:firstLine="70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附件：内蒙古自治区首届“慧云杯”工程造价从业人员业务技能大赛获奖名单</w:t>
      </w:r>
    </w:p>
    <w:p w:rsidR="00AE6652" w:rsidRDefault="00AE6652">
      <w:pPr>
        <w:snapToGrid w:val="0"/>
        <w:spacing w:line="560" w:lineRule="exact"/>
        <w:ind w:leftChars="337" w:left="1559" w:hangingChars="266" w:hanging="851"/>
        <w:rPr>
          <w:rFonts w:ascii="仿宋" w:eastAsia="仿宋" w:hAnsi="仿宋" w:cs="仿宋"/>
          <w:sz w:val="32"/>
          <w:szCs w:val="32"/>
        </w:rPr>
      </w:pPr>
    </w:p>
    <w:p w:rsidR="00AE6652" w:rsidRDefault="00AE6652">
      <w:pPr>
        <w:snapToGrid w:val="0"/>
        <w:spacing w:line="560" w:lineRule="exact"/>
        <w:ind w:leftChars="337" w:left="1559" w:hangingChars="266" w:hanging="851"/>
        <w:rPr>
          <w:rFonts w:ascii="仿宋" w:eastAsia="仿宋" w:hAnsi="仿宋" w:cs="仿宋"/>
          <w:sz w:val="32"/>
          <w:szCs w:val="32"/>
        </w:rPr>
      </w:pPr>
    </w:p>
    <w:p w:rsidR="00AE6652" w:rsidRDefault="00AE6652">
      <w:pPr>
        <w:snapToGrid w:val="0"/>
        <w:spacing w:line="560" w:lineRule="exact"/>
        <w:ind w:leftChars="337" w:left="1559" w:hangingChars="266" w:hanging="851"/>
        <w:rPr>
          <w:rFonts w:ascii="仿宋" w:eastAsia="仿宋" w:hAnsi="仿宋" w:cs="仿宋"/>
          <w:sz w:val="32"/>
          <w:szCs w:val="32"/>
        </w:rPr>
      </w:pPr>
    </w:p>
    <w:p w:rsidR="00AE6652" w:rsidRDefault="006E0205">
      <w:pPr>
        <w:wordWrap w:val="0"/>
        <w:snapToGrid w:val="0"/>
        <w:spacing w:line="560" w:lineRule="exact"/>
        <w:ind w:hanging="1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</w:p>
    <w:p w:rsidR="00AE6652" w:rsidRDefault="00AE6652">
      <w:pPr>
        <w:snapToGrid w:val="0"/>
        <w:spacing w:line="560" w:lineRule="exact"/>
        <w:ind w:hanging="1"/>
        <w:rPr>
          <w:rFonts w:ascii="宋体" w:eastAsia="宋体" w:hAnsi="宋体"/>
          <w:sz w:val="32"/>
          <w:szCs w:val="32"/>
        </w:rPr>
      </w:pPr>
    </w:p>
    <w:p w:rsidR="00AE6652" w:rsidRDefault="00AE6652">
      <w:pPr>
        <w:snapToGrid w:val="0"/>
        <w:spacing w:line="560" w:lineRule="exact"/>
        <w:ind w:hanging="1"/>
        <w:rPr>
          <w:rFonts w:ascii="宋体" w:eastAsia="宋体" w:hAnsi="宋体"/>
          <w:sz w:val="32"/>
          <w:szCs w:val="32"/>
        </w:rPr>
      </w:pPr>
    </w:p>
    <w:p w:rsidR="00AE6652" w:rsidRDefault="00AE6652">
      <w:pPr>
        <w:snapToGrid w:val="0"/>
        <w:spacing w:line="560" w:lineRule="exact"/>
        <w:ind w:hanging="1"/>
        <w:rPr>
          <w:rFonts w:ascii="宋体" w:eastAsia="宋体" w:hAnsi="宋体"/>
          <w:sz w:val="32"/>
          <w:szCs w:val="32"/>
        </w:rPr>
      </w:pPr>
      <w:bookmarkStart w:id="0" w:name="_GoBack"/>
      <w:bookmarkEnd w:id="0"/>
    </w:p>
    <w:p w:rsidR="00AE6652" w:rsidRDefault="00AE6652">
      <w:pPr>
        <w:spacing w:line="560" w:lineRule="exact"/>
        <w:ind w:firstLineChars="221" w:firstLine="707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E6652">
        <w:rPr>
          <w:rFonts w:ascii="仿宋" w:eastAsia="仿宋" w:hAnsi="仿宋" w:cs="宋体"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10.55pt;margin-top:11.1pt;width:456.25pt;height:23.25pt;z-index:251659264" o:gfxdata="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7SMULXAAAACQEAAA8AAAAAAAAAAQAgAAAAIgAA&#10;AGRycy9kb3ducmV2LnhtbFBLAQIUABQAAAAIAIdO4kB7OHiSCQIAAN0DAAAOAAAAAAAAAAEAIAAA&#10;ACYBAABkcnMvZTJvRG9jLnhtbFBLBQYAAAAABgAGAFkBAAChBQAAAAA=&#10;" filled="f" stroked="f">
            <v:textbox>
              <w:txbxContent>
                <w:p w:rsidR="00AE6652" w:rsidRDefault="00AE6652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AE6652" w:rsidRDefault="00AE6652" w:rsidP="009A1FA4">
      <w:pPr>
        <w:spacing w:line="560" w:lineRule="exact"/>
        <w:ind w:leftChars="152" w:left="1305" w:rightChars="42" w:right="88" w:hangingChars="308" w:hanging="986"/>
        <w:jc w:val="left"/>
        <w:rPr>
          <w:rFonts w:ascii="仿宋" w:eastAsia="仿宋" w:hAnsi="仿宋" w:cs="宋体"/>
          <w:color w:val="000000"/>
          <w:w w:val="110"/>
          <w:kern w:val="0"/>
          <w:sz w:val="32"/>
          <w:szCs w:val="32"/>
        </w:rPr>
      </w:pPr>
      <w:r w:rsidRPr="00AE6652">
        <w:rPr>
          <w:rFonts w:ascii="仿宋" w:eastAsia="仿宋" w:hAnsi="仿宋" w:cs="宋体"/>
          <w:color w:val="000000"/>
          <w:sz w:val="32"/>
          <w:szCs w:val="32"/>
        </w:rPr>
        <w:lastRenderedPageBreak/>
        <w:pict>
          <v:shape id="_x0000_s1027" type="#_x0000_t202" style="position:absolute;left:0;text-align:left;margin-left:-10.55pt;margin-top:43.8pt;width:456.25pt;height:23.25pt;z-index:251660288" o:gfxdata="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34B5gNcAAAAKAQAADwAAAAAAAAABACAAAAAiAAAAZHJz&#10;L2Rvd25yZXYueG1sUEsBAhQAFAAAAAgAh07iQIu3UE4FAgAA2wMAAA4AAAAAAAAAAQAgAAAAJgEA&#10;AGRycy9lMm9Eb2MueG1sUEsFBgAAAAAGAAYAWQEAAJ0FAAAAAA==&#10;" filled="f" stroked="f">
            <v:textbox>
              <w:txbxContent>
                <w:p w:rsidR="00AE6652" w:rsidRDefault="00AE6652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  <w:r w:rsidR="006E020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抄送</w:t>
      </w:r>
      <w:r w:rsidR="006E0205">
        <w:rPr>
          <w:rFonts w:ascii="仿宋" w:eastAsia="仿宋" w:hAnsi="仿宋" w:cs="宋体"/>
          <w:color w:val="000000"/>
          <w:kern w:val="0"/>
          <w:sz w:val="32"/>
          <w:szCs w:val="32"/>
        </w:rPr>
        <w:t>：</w:t>
      </w:r>
      <w:r w:rsidR="006E020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内蒙古</w:t>
      </w:r>
      <w:r w:rsidR="006E0205">
        <w:rPr>
          <w:rFonts w:ascii="仿宋" w:eastAsia="仿宋" w:hAnsi="仿宋" w:cs="宋体"/>
          <w:color w:val="000000"/>
          <w:kern w:val="0"/>
          <w:sz w:val="32"/>
          <w:szCs w:val="32"/>
        </w:rPr>
        <w:t>自治区住房</w:t>
      </w:r>
      <w:r w:rsidR="006E020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和</w:t>
      </w:r>
      <w:r w:rsidR="006E0205">
        <w:rPr>
          <w:rFonts w:ascii="仿宋" w:eastAsia="仿宋" w:hAnsi="仿宋" w:cs="宋体"/>
          <w:color w:val="000000"/>
          <w:kern w:val="0"/>
          <w:sz w:val="32"/>
          <w:szCs w:val="32"/>
        </w:rPr>
        <w:t>城乡</w:t>
      </w:r>
      <w:r w:rsidR="006E020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建设厅</w:t>
      </w:r>
      <w:r w:rsidR="006E0205">
        <w:rPr>
          <w:rFonts w:ascii="仿宋" w:eastAsia="仿宋" w:hAnsi="仿宋" w:cs="宋体"/>
          <w:color w:val="000000"/>
          <w:kern w:val="0"/>
          <w:sz w:val="32"/>
          <w:szCs w:val="32"/>
        </w:rPr>
        <w:t>、</w:t>
      </w:r>
      <w:r w:rsidR="006E0205">
        <w:rPr>
          <w:rFonts w:ascii="仿宋" w:eastAsia="仿宋" w:hAnsi="仿宋" w:cs="宋体"/>
          <w:snapToGrid w:val="0"/>
          <w:color w:val="000000"/>
          <w:spacing w:val="4"/>
          <w:w w:val="110"/>
          <w:kern w:val="0"/>
          <w:sz w:val="32"/>
          <w:szCs w:val="32"/>
        </w:rPr>
        <w:t>各盟市建设行政</w:t>
      </w:r>
      <w:r w:rsidR="006E0205">
        <w:rPr>
          <w:rFonts w:ascii="仿宋" w:eastAsia="仿宋" w:hAnsi="仿宋" w:cs="宋体"/>
          <w:color w:val="000000"/>
          <w:w w:val="110"/>
          <w:kern w:val="0"/>
          <w:sz w:val="32"/>
          <w:szCs w:val="32"/>
        </w:rPr>
        <w:t>主管部</w:t>
      </w:r>
      <w:r w:rsidR="006E0205">
        <w:rPr>
          <w:rFonts w:ascii="仿宋" w:eastAsia="仿宋" w:hAnsi="仿宋" w:cs="宋体" w:hint="eastAsia"/>
          <w:color w:val="000000"/>
          <w:w w:val="110"/>
          <w:kern w:val="0"/>
          <w:sz w:val="32"/>
          <w:szCs w:val="32"/>
        </w:rPr>
        <w:t>门、</w:t>
      </w:r>
      <w:r w:rsidR="006E020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中国建设工程造价管理协会</w:t>
      </w:r>
    </w:p>
    <w:p w:rsidR="00AE6652" w:rsidRDefault="006E0205">
      <w:pPr>
        <w:widowControl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br w:type="page"/>
      </w:r>
    </w:p>
    <w:p w:rsidR="00AE6652" w:rsidRDefault="006E0205">
      <w:pPr>
        <w:ind w:leftChars="-134" w:left="-281" w:firstLine="283"/>
        <w:jc w:val="left"/>
        <w:rPr>
          <w:rFonts w:ascii="华文宋体" w:eastAsia="华文宋体" w:hAnsi="华文宋体" w:cs="华文宋体"/>
          <w:sz w:val="28"/>
          <w:szCs w:val="28"/>
        </w:rPr>
      </w:pPr>
      <w:r>
        <w:rPr>
          <w:rFonts w:ascii="华文宋体" w:eastAsia="华文宋体" w:hAnsi="华文宋体" w:cs="华文宋体" w:hint="eastAsia"/>
          <w:sz w:val="28"/>
          <w:szCs w:val="28"/>
        </w:rPr>
        <w:lastRenderedPageBreak/>
        <w:t>附件：</w:t>
      </w:r>
    </w:p>
    <w:p w:rsidR="00AE6652" w:rsidRDefault="00AE6652">
      <w:pPr>
        <w:widowControl/>
        <w:ind w:rightChars="-230" w:right="-483"/>
        <w:jc w:val="center"/>
        <w:rPr>
          <w:rFonts w:ascii="黑体" w:eastAsia="黑体" w:hAnsi="黑体"/>
          <w:sz w:val="44"/>
          <w:szCs w:val="44"/>
        </w:rPr>
      </w:pPr>
    </w:p>
    <w:p w:rsidR="00AE6652" w:rsidRDefault="006E0205">
      <w:pPr>
        <w:widowControl/>
        <w:spacing w:line="560" w:lineRule="exact"/>
        <w:ind w:rightChars="-230" w:right="-483"/>
        <w:jc w:val="center"/>
        <w:rPr>
          <w:rFonts w:ascii="华文宋体" w:eastAsia="华文宋体" w:hAnsi="华文宋体" w:cs="华文宋体"/>
          <w:b/>
          <w:bCs/>
          <w:sz w:val="44"/>
          <w:szCs w:val="44"/>
        </w:rPr>
      </w:pPr>
      <w:r>
        <w:rPr>
          <w:rFonts w:ascii="华文宋体" w:eastAsia="华文宋体" w:hAnsi="华文宋体" w:cs="华文宋体" w:hint="eastAsia"/>
          <w:b/>
          <w:bCs/>
          <w:sz w:val="44"/>
          <w:szCs w:val="44"/>
        </w:rPr>
        <w:t>内蒙古自治区首届“慧云杯”工程造价</w:t>
      </w:r>
    </w:p>
    <w:p w:rsidR="00AE6652" w:rsidRDefault="006E0205">
      <w:pPr>
        <w:widowControl/>
        <w:spacing w:line="560" w:lineRule="exact"/>
        <w:ind w:rightChars="-230" w:right="-483"/>
        <w:jc w:val="center"/>
        <w:rPr>
          <w:rFonts w:ascii="华文宋体" w:eastAsia="华文宋体" w:hAnsi="华文宋体" w:cs="华文宋体"/>
          <w:b/>
          <w:bCs/>
          <w:sz w:val="44"/>
          <w:szCs w:val="44"/>
        </w:rPr>
      </w:pPr>
      <w:r>
        <w:rPr>
          <w:rFonts w:ascii="华文宋体" w:eastAsia="华文宋体" w:hAnsi="华文宋体" w:cs="华文宋体" w:hint="eastAsia"/>
          <w:b/>
          <w:bCs/>
          <w:sz w:val="44"/>
          <w:szCs w:val="44"/>
        </w:rPr>
        <w:t>从业人员业务技能大赛获奖名单</w:t>
      </w:r>
    </w:p>
    <w:p w:rsidR="00AE6652" w:rsidRDefault="006E0205" w:rsidP="009A1FA4">
      <w:pPr>
        <w:snapToGrid w:val="0"/>
        <w:spacing w:beforeLines="50" w:afterLines="50" w:line="560" w:lineRule="exact"/>
        <w:jc w:val="left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一、个人赛奖项</w:t>
      </w:r>
    </w:p>
    <w:p w:rsidR="00AE6652" w:rsidRDefault="006E0205" w:rsidP="009A1FA4">
      <w:pPr>
        <w:snapToGrid w:val="0"/>
        <w:spacing w:beforeLines="50" w:afterLines="50" w:line="560" w:lineRule="exact"/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一等奖</w:t>
      </w:r>
    </w:p>
    <w:p w:rsidR="00AE6652" w:rsidRDefault="006E0205">
      <w:pPr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土建专业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李木子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方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远</w:t>
      </w:r>
    </w:p>
    <w:p w:rsidR="00AE6652" w:rsidRDefault="006E0205">
      <w:pPr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安装专业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高超宇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许飞飞</w:t>
      </w:r>
    </w:p>
    <w:p w:rsidR="00AE6652" w:rsidRDefault="006E0205">
      <w:pPr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市政专业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徐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丽</w:t>
      </w:r>
    </w:p>
    <w:p w:rsidR="00AE6652" w:rsidRDefault="006E0205">
      <w:pPr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装饰专业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陶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如</w:t>
      </w:r>
    </w:p>
    <w:p w:rsidR="00AE6652" w:rsidRDefault="006E0205">
      <w:pPr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钢结构专业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曹舒量</w:t>
      </w:r>
    </w:p>
    <w:p w:rsidR="00AE6652" w:rsidRDefault="006E0205" w:rsidP="009A1FA4">
      <w:pPr>
        <w:snapToGrid w:val="0"/>
        <w:spacing w:beforeLines="50" w:afterLines="50" w:line="560" w:lineRule="exact"/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二等奖</w:t>
      </w:r>
    </w:p>
    <w:p w:rsidR="00AE6652" w:rsidRDefault="006E0205">
      <w:pPr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土建专业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陈淑燕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马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飞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胡忠军</w:t>
      </w:r>
    </w:p>
    <w:p w:rsidR="00AE6652" w:rsidRDefault="006E0205">
      <w:pPr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安装专业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刘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璐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罗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宇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辉</w:t>
      </w:r>
    </w:p>
    <w:p w:rsidR="00AE6652" w:rsidRDefault="006E0205">
      <w:pPr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市政专业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杨芸芸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李宏涛</w:t>
      </w:r>
    </w:p>
    <w:p w:rsidR="00AE6652" w:rsidRDefault="006E0205">
      <w:pPr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装饰专业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杜立佳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解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越</w:t>
      </w:r>
    </w:p>
    <w:p w:rsidR="00AE6652" w:rsidRDefault="006E0205">
      <w:pPr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钢结构专业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赵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雲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田晓艳</w:t>
      </w:r>
    </w:p>
    <w:p w:rsidR="00AE6652" w:rsidRDefault="006E0205" w:rsidP="009A1FA4">
      <w:pPr>
        <w:snapToGrid w:val="0"/>
        <w:spacing w:beforeLines="50" w:afterLines="50" w:line="560" w:lineRule="exact"/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三等奖</w:t>
      </w:r>
    </w:p>
    <w:p w:rsidR="00AE6652" w:rsidRDefault="006E0205">
      <w:pPr>
        <w:snapToGrid w:val="0"/>
        <w:spacing w:line="560" w:lineRule="exact"/>
        <w:ind w:left="1984" w:hangingChars="620" w:hanging="198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土建专业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张春秀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璟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芦晓妍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曹文倩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AE6652" w:rsidRDefault="006E0205" w:rsidP="009A1FA4">
      <w:pPr>
        <w:snapToGrid w:val="0"/>
        <w:spacing w:line="560" w:lineRule="exact"/>
        <w:ind w:firstLineChars="643" w:firstLine="205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徐皓楠</w:t>
      </w:r>
    </w:p>
    <w:p w:rsidR="00AE6652" w:rsidRDefault="006E0205">
      <w:pPr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安装专业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李晓龙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靖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周贺峰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孙雨薇</w:t>
      </w:r>
    </w:p>
    <w:p w:rsidR="00AE6652" w:rsidRDefault="006E0205">
      <w:pPr>
        <w:snapToGrid w:val="0"/>
        <w:spacing w:line="560" w:lineRule="exact"/>
        <w:ind w:firstLineChars="637" w:firstLine="203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乌日嘎</w:t>
      </w:r>
    </w:p>
    <w:p w:rsidR="00AE6652" w:rsidRDefault="006E0205">
      <w:pPr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市政专业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王东梅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赵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倩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曹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勇</w:t>
      </w:r>
    </w:p>
    <w:p w:rsidR="00AE6652" w:rsidRDefault="006E0205">
      <w:pPr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装饰专业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赵佳平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贾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斌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李春颖</w:t>
      </w:r>
    </w:p>
    <w:p w:rsidR="00AE6652" w:rsidRDefault="006E0205">
      <w:pPr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钢结构专业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吕秀清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芬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澈博日</w:t>
      </w:r>
    </w:p>
    <w:p w:rsidR="00AE6652" w:rsidRDefault="006E0205" w:rsidP="009A1FA4">
      <w:pPr>
        <w:snapToGrid w:val="0"/>
        <w:spacing w:beforeLines="50" w:afterLines="50" w:line="560" w:lineRule="exact"/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优胜奖</w:t>
      </w:r>
    </w:p>
    <w:p w:rsidR="00AE6652" w:rsidRDefault="006E0205">
      <w:pPr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土建专业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奇乌日娜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孙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韬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张文丽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张小霞</w:t>
      </w:r>
    </w:p>
    <w:p w:rsidR="00AE6652" w:rsidRDefault="006E0205" w:rsidP="009A1FA4">
      <w:pPr>
        <w:snapToGrid w:val="0"/>
        <w:spacing w:line="560" w:lineRule="exact"/>
        <w:ind w:firstLineChars="664" w:firstLine="212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高瑞堡</w:t>
      </w:r>
    </w:p>
    <w:p w:rsidR="00AE6652" w:rsidRDefault="006E0205">
      <w:pPr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安</w:t>
      </w:r>
      <w:r>
        <w:rPr>
          <w:rFonts w:ascii="仿宋" w:eastAsia="仿宋" w:hAnsi="仿宋" w:cs="仿宋" w:hint="eastAsia"/>
          <w:sz w:val="32"/>
          <w:szCs w:val="32"/>
        </w:rPr>
        <w:t>装专业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梁瑞琴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亮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胡国辉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李向东</w:t>
      </w:r>
    </w:p>
    <w:p w:rsidR="00AE6652" w:rsidRDefault="006E0205" w:rsidP="009A1FA4">
      <w:pPr>
        <w:snapToGrid w:val="0"/>
        <w:spacing w:line="560" w:lineRule="exact"/>
        <w:ind w:firstLineChars="664" w:firstLine="212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成嘉伟</w:t>
      </w:r>
    </w:p>
    <w:p w:rsidR="00AE6652" w:rsidRDefault="006E0205" w:rsidP="009A1FA4">
      <w:pPr>
        <w:snapToGrid w:val="0"/>
        <w:spacing w:beforeLines="50" w:afterLines="50" w:line="560" w:lineRule="exact"/>
        <w:jc w:val="left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二、团体赛奖项</w:t>
      </w:r>
    </w:p>
    <w:p w:rsidR="00AE6652" w:rsidRDefault="006E0205" w:rsidP="009A1FA4">
      <w:pPr>
        <w:snapToGrid w:val="0"/>
        <w:spacing w:beforeLines="50" w:afterLines="50" w:line="560" w:lineRule="exact"/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一等奖</w:t>
      </w:r>
    </w:p>
    <w:p w:rsidR="00AE6652" w:rsidRDefault="006E0205">
      <w:pPr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土建专业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内蒙古中友工程管理咨询有限公司</w:t>
      </w:r>
    </w:p>
    <w:p w:rsidR="00AE6652" w:rsidRDefault="006E0205">
      <w:pPr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安装专业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内蒙古天健工程造价咨询有限责任公司</w:t>
      </w:r>
    </w:p>
    <w:p w:rsidR="00AE6652" w:rsidRDefault="006E0205" w:rsidP="009A1FA4">
      <w:pPr>
        <w:snapToGrid w:val="0"/>
        <w:spacing w:beforeLines="50" w:afterLines="50" w:line="560" w:lineRule="exact"/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二等奖</w:t>
      </w:r>
    </w:p>
    <w:p w:rsidR="00AE6652" w:rsidRDefault="006E0205">
      <w:pPr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土建专业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内蒙古佳世达工程项目管理有限公司</w:t>
      </w:r>
    </w:p>
    <w:p w:rsidR="00AE6652" w:rsidRDefault="006E0205">
      <w:pPr>
        <w:snapToGrid w:val="0"/>
        <w:spacing w:line="560" w:lineRule="exact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内蒙古兴泰建设集团有限公司</w:t>
      </w:r>
    </w:p>
    <w:p w:rsidR="00AE6652" w:rsidRDefault="006E0205">
      <w:pPr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安装专业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内蒙古中友工程管理咨询有限公司</w:t>
      </w:r>
    </w:p>
    <w:p w:rsidR="00AE6652" w:rsidRDefault="006E0205">
      <w:pPr>
        <w:snapToGrid w:val="0"/>
        <w:spacing w:line="560" w:lineRule="exact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内蒙古兴泰建设集团有限公司</w:t>
      </w:r>
    </w:p>
    <w:p w:rsidR="00AE6652" w:rsidRDefault="006E0205" w:rsidP="009A1FA4">
      <w:pPr>
        <w:snapToGrid w:val="0"/>
        <w:spacing w:beforeLines="50" w:afterLines="50" w:line="560" w:lineRule="exact"/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三等奖</w:t>
      </w:r>
    </w:p>
    <w:p w:rsidR="00AE6652" w:rsidRDefault="006E0205">
      <w:pPr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土建专业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内蒙古蒙立欣工程项目管理有限责任公司</w:t>
      </w:r>
    </w:p>
    <w:p w:rsidR="00AE6652" w:rsidRDefault="006E0205">
      <w:pPr>
        <w:snapToGrid w:val="0"/>
        <w:spacing w:line="560" w:lineRule="exact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内蒙古百瑞达项目管理咨询有限公司</w:t>
      </w:r>
    </w:p>
    <w:p w:rsidR="00AE6652" w:rsidRDefault="006E0205">
      <w:pPr>
        <w:snapToGrid w:val="0"/>
        <w:spacing w:line="560" w:lineRule="exact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内蒙古众磊建设项目管理有限公司</w:t>
      </w:r>
    </w:p>
    <w:p w:rsidR="00AE6652" w:rsidRDefault="006E0205">
      <w:pPr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安装专业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内蒙古蒙立欣工程项目管理有限责任公司</w:t>
      </w:r>
    </w:p>
    <w:p w:rsidR="00AE6652" w:rsidRDefault="006E0205">
      <w:pPr>
        <w:snapToGrid w:val="0"/>
        <w:spacing w:line="560" w:lineRule="exact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内蒙古硕力工程项目管理有限公司</w:t>
      </w:r>
    </w:p>
    <w:p w:rsidR="00AE6652" w:rsidRDefault="006E0205">
      <w:pPr>
        <w:snapToGrid w:val="0"/>
        <w:spacing w:line="560" w:lineRule="exact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内蒙古公诚信项目管理有限公司</w:t>
      </w:r>
    </w:p>
    <w:p w:rsidR="00AE6652" w:rsidRDefault="006E0205" w:rsidP="009A1FA4">
      <w:pPr>
        <w:snapToGrid w:val="0"/>
        <w:spacing w:beforeLines="50" w:afterLines="50" w:line="560" w:lineRule="exact"/>
        <w:jc w:val="left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三、最佳组织奖</w:t>
      </w:r>
    </w:p>
    <w:p w:rsidR="00AE6652" w:rsidRDefault="006E0205">
      <w:pPr>
        <w:snapToGrid w:val="0"/>
        <w:spacing w:line="560" w:lineRule="exact"/>
        <w:ind w:firstLineChars="487" w:firstLine="1558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内蒙古兴泰建设集团有限公司</w:t>
      </w:r>
    </w:p>
    <w:p w:rsidR="00AE6652" w:rsidRDefault="006E0205">
      <w:pPr>
        <w:snapToGrid w:val="0"/>
        <w:spacing w:line="560" w:lineRule="exact"/>
        <w:ind w:firstLineChars="487" w:firstLine="1558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内蒙古公诚信项目管理有限公司</w:t>
      </w:r>
    </w:p>
    <w:p w:rsidR="00AE6652" w:rsidRDefault="006E0205">
      <w:pPr>
        <w:snapToGrid w:val="0"/>
        <w:spacing w:line="560" w:lineRule="exact"/>
        <w:ind w:firstLineChars="487" w:firstLine="1558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内蒙古农业大学水利与土木建筑工程学院</w:t>
      </w:r>
    </w:p>
    <w:p w:rsidR="00AE6652" w:rsidRDefault="006E0205">
      <w:pPr>
        <w:snapToGrid w:val="0"/>
        <w:spacing w:line="560" w:lineRule="exact"/>
        <w:ind w:firstLineChars="487" w:firstLine="1558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内蒙古佳世达工程项目管理有限公司</w:t>
      </w:r>
    </w:p>
    <w:p w:rsidR="00AE6652" w:rsidRDefault="006E0205">
      <w:pPr>
        <w:snapToGrid w:val="0"/>
        <w:spacing w:line="560" w:lineRule="exact"/>
        <w:ind w:firstLineChars="487" w:firstLine="1558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包头中鹿工程造价咨询有限责任公司</w:t>
      </w:r>
    </w:p>
    <w:p w:rsidR="00AE6652" w:rsidRDefault="006E0205">
      <w:pPr>
        <w:snapToGrid w:val="0"/>
        <w:spacing w:line="560" w:lineRule="exact"/>
        <w:ind w:firstLineChars="487" w:firstLine="1558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内蒙古天健工程造价咨询有限责任公司</w:t>
      </w:r>
    </w:p>
    <w:p w:rsidR="00AE6652" w:rsidRDefault="006E0205">
      <w:pPr>
        <w:snapToGrid w:val="0"/>
        <w:spacing w:line="560" w:lineRule="exact"/>
        <w:ind w:firstLineChars="487" w:firstLine="1558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内蒙古和利工程项目管理有限公司</w:t>
      </w:r>
    </w:p>
    <w:p w:rsidR="00AE6652" w:rsidRDefault="006E0205">
      <w:pPr>
        <w:snapToGrid w:val="0"/>
        <w:spacing w:line="560" w:lineRule="exact"/>
        <w:ind w:firstLineChars="487" w:firstLine="1558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内蒙古包头兴业集团股份有限公司</w:t>
      </w:r>
    </w:p>
    <w:p w:rsidR="00AE6652" w:rsidRDefault="006E0205">
      <w:pPr>
        <w:snapToGrid w:val="0"/>
        <w:spacing w:line="560" w:lineRule="exact"/>
        <w:ind w:firstLineChars="487" w:firstLine="1558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内蒙古硕力工程项目管理有限公司</w:t>
      </w:r>
    </w:p>
    <w:p w:rsidR="00AE6652" w:rsidRDefault="006E0205">
      <w:pPr>
        <w:snapToGrid w:val="0"/>
        <w:spacing w:line="560" w:lineRule="exact"/>
        <w:ind w:firstLineChars="487" w:firstLine="1558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中烨工程项目管理有限责任公司</w:t>
      </w:r>
    </w:p>
    <w:p w:rsidR="00AE6652" w:rsidRDefault="006E0205">
      <w:pPr>
        <w:snapToGrid w:val="0"/>
        <w:spacing w:line="560" w:lineRule="exact"/>
        <w:ind w:firstLineChars="487" w:firstLine="1558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内蒙古蒙立欣工程项目管理有限责任公司</w:t>
      </w:r>
    </w:p>
    <w:p w:rsidR="00AE6652" w:rsidRDefault="00AE6652">
      <w:pPr>
        <w:snapToGri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AE6652" w:rsidRDefault="00AE6652">
      <w:pPr>
        <w:widowControl/>
        <w:snapToGrid w:val="0"/>
        <w:spacing w:line="560" w:lineRule="exact"/>
        <w:ind w:rightChars="-27" w:right="-57" w:firstLineChars="221" w:firstLine="707"/>
        <w:rPr>
          <w:rFonts w:ascii="仿宋" w:eastAsia="仿宋" w:hAnsi="仿宋" w:cs="仿宋"/>
          <w:sz w:val="32"/>
          <w:szCs w:val="32"/>
        </w:rPr>
      </w:pPr>
    </w:p>
    <w:sectPr w:rsidR="00AE6652" w:rsidSect="00AE6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205" w:rsidRDefault="006E0205" w:rsidP="009A1FA4">
      <w:r>
        <w:separator/>
      </w:r>
    </w:p>
  </w:endnote>
  <w:endnote w:type="continuationSeparator" w:id="1">
    <w:p w:rsidR="006E0205" w:rsidRDefault="006E0205" w:rsidP="009A1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205" w:rsidRDefault="006E0205" w:rsidP="009A1FA4">
      <w:r>
        <w:separator/>
      </w:r>
    </w:p>
  </w:footnote>
  <w:footnote w:type="continuationSeparator" w:id="1">
    <w:p w:rsidR="006E0205" w:rsidRDefault="006E0205" w:rsidP="009A1F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CF1"/>
    <w:rsid w:val="000753D1"/>
    <w:rsid w:val="000A7B84"/>
    <w:rsid w:val="0013593B"/>
    <w:rsid w:val="00154D7A"/>
    <w:rsid w:val="001624CC"/>
    <w:rsid w:val="0019672C"/>
    <w:rsid w:val="001B73DA"/>
    <w:rsid w:val="001D705D"/>
    <w:rsid w:val="001F6E12"/>
    <w:rsid w:val="00226FFA"/>
    <w:rsid w:val="0023246A"/>
    <w:rsid w:val="0024162A"/>
    <w:rsid w:val="002B6CF1"/>
    <w:rsid w:val="002F1975"/>
    <w:rsid w:val="003D420F"/>
    <w:rsid w:val="003E58EF"/>
    <w:rsid w:val="00461A3D"/>
    <w:rsid w:val="004D33A4"/>
    <w:rsid w:val="004F1326"/>
    <w:rsid w:val="004F750C"/>
    <w:rsid w:val="00505BE6"/>
    <w:rsid w:val="00540D9D"/>
    <w:rsid w:val="0055190B"/>
    <w:rsid w:val="005B3DA0"/>
    <w:rsid w:val="005E264E"/>
    <w:rsid w:val="00600905"/>
    <w:rsid w:val="00631324"/>
    <w:rsid w:val="006E0205"/>
    <w:rsid w:val="006E177A"/>
    <w:rsid w:val="007314B1"/>
    <w:rsid w:val="007334FB"/>
    <w:rsid w:val="007A0E0D"/>
    <w:rsid w:val="007F064D"/>
    <w:rsid w:val="008228E5"/>
    <w:rsid w:val="0083120E"/>
    <w:rsid w:val="009A1FA4"/>
    <w:rsid w:val="00A95605"/>
    <w:rsid w:val="00AC42B4"/>
    <w:rsid w:val="00AE6652"/>
    <w:rsid w:val="00B32086"/>
    <w:rsid w:val="00B64769"/>
    <w:rsid w:val="00B766A1"/>
    <w:rsid w:val="00BB56A5"/>
    <w:rsid w:val="00BE7DDD"/>
    <w:rsid w:val="00C50CC7"/>
    <w:rsid w:val="00CD0234"/>
    <w:rsid w:val="00CE76CD"/>
    <w:rsid w:val="00D67B56"/>
    <w:rsid w:val="00D741B7"/>
    <w:rsid w:val="00DB79A9"/>
    <w:rsid w:val="00DC45AA"/>
    <w:rsid w:val="00E32D6C"/>
    <w:rsid w:val="00E87ABD"/>
    <w:rsid w:val="00E9120D"/>
    <w:rsid w:val="00EE2F92"/>
    <w:rsid w:val="00EF0DEC"/>
    <w:rsid w:val="00F42B7E"/>
    <w:rsid w:val="00F44123"/>
    <w:rsid w:val="00F65F37"/>
    <w:rsid w:val="00F73993"/>
    <w:rsid w:val="00FE2C25"/>
    <w:rsid w:val="00FE51B2"/>
    <w:rsid w:val="1BC114AB"/>
    <w:rsid w:val="1BCF27C7"/>
    <w:rsid w:val="28BA5850"/>
    <w:rsid w:val="46D059D6"/>
    <w:rsid w:val="495C7413"/>
    <w:rsid w:val="71A32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5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E665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AE6652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E665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E6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E6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AE665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E6652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AE6652"/>
  </w:style>
  <w:style w:type="character" w:customStyle="1" w:styleId="Char0">
    <w:name w:val="批注框文本 Char"/>
    <w:basedOn w:val="a0"/>
    <w:link w:val="a4"/>
    <w:uiPriority w:val="99"/>
    <w:semiHidden/>
    <w:qFormat/>
    <w:rsid w:val="00AE6652"/>
    <w:rPr>
      <w:sz w:val="18"/>
      <w:szCs w:val="18"/>
    </w:rPr>
  </w:style>
  <w:style w:type="paragraph" w:styleId="a7">
    <w:name w:val="List Paragraph"/>
    <w:basedOn w:val="a"/>
    <w:uiPriority w:val="34"/>
    <w:qFormat/>
    <w:rsid w:val="00AE6652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AE6652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2609DBA-4EA5-4544-BF05-9397B26E64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</Words>
  <Characters>1345</Characters>
  <Application>Microsoft Office Word</Application>
  <DocSecurity>0</DocSecurity>
  <Lines>11</Lines>
  <Paragraphs>3</Paragraphs>
  <ScaleCrop>false</ScaleCrop>
  <Company>微软中国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2</cp:revision>
  <cp:lastPrinted>2019-09-30T07:29:00Z</cp:lastPrinted>
  <dcterms:created xsi:type="dcterms:W3CDTF">2019-09-30T08:55:00Z</dcterms:created>
  <dcterms:modified xsi:type="dcterms:W3CDTF">2019-09-30T08:55:00Z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