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A8" w:rsidRPr="00740C2E" w:rsidRDefault="00E520B4">
      <w:pPr>
        <w:widowControl/>
        <w:spacing w:line="315" w:lineRule="atLeast"/>
        <w:jc w:val="left"/>
        <w:rPr>
          <w:rFonts w:ascii="仿宋" w:eastAsia="仿宋" w:hAnsi="仿宋" w:cs="宋体"/>
          <w:color w:val="000000"/>
          <w:kern w:val="0"/>
          <w:sz w:val="28"/>
          <w:szCs w:val="28"/>
        </w:rPr>
      </w:pPr>
      <w:r w:rsidRPr="00740C2E">
        <w:rPr>
          <w:rFonts w:ascii="仿宋" w:eastAsia="仿宋" w:hAnsi="仿宋" w:cs="宋体" w:hint="eastAsia"/>
          <w:color w:val="000000"/>
          <w:kern w:val="0"/>
          <w:sz w:val="28"/>
          <w:szCs w:val="28"/>
        </w:rPr>
        <w:t>附件1</w:t>
      </w:r>
    </w:p>
    <w:p w:rsidR="00F86DA8" w:rsidRDefault="00E520B4">
      <w:pPr>
        <w:widowControl/>
        <w:spacing w:line="315" w:lineRule="atLeast"/>
        <w:ind w:firstLineChars="193" w:firstLine="853"/>
        <w:jc w:val="center"/>
        <w:rPr>
          <w:rFonts w:asciiTheme="minorEastAsia" w:hAnsiTheme="minorEastAsia" w:cs="宋体"/>
          <w:b/>
          <w:bCs/>
          <w:color w:val="000000"/>
          <w:kern w:val="0"/>
          <w:sz w:val="44"/>
          <w:szCs w:val="44"/>
        </w:rPr>
      </w:pPr>
      <w:r>
        <w:rPr>
          <w:rFonts w:asciiTheme="minorEastAsia" w:hAnsiTheme="minorEastAsia" w:cs="宋体" w:hint="eastAsia"/>
          <w:b/>
          <w:bCs/>
          <w:color w:val="000000"/>
          <w:kern w:val="0"/>
          <w:sz w:val="44"/>
          <w:szCs w:val="44"/>
        </w:rPr>
        <w:t>内蒙古</w:t>
      </w:r>
      <w:r>
        <w:rPr>
          <w:rFonts w:asciiTheme="minorEastAsia" w:hAnsiTheme="minorEastAsia" w:cs="宋体"/>
          <w:b/>
          <w:bCs/>
          <w:color w:val="000000"/>
          <w:kern w:val="0"/>
          <w:sz w:val="44"/>
          <w:szCs w:val="44"/>
        </w:rPr>
        <w:t>自治区</w:t>
      </w:r>
      <w:r w:rsidR="00740C2E">
        <w:rPr>
          <w:rFonts w:asciiTheme="minorEastAsia" w:hAnsiTheme="minorEastAsia" w:cs="宋体" w:hint="eastAsia"/>
          <w:b/>
          <w:bCs/>
          <w:color w:val="000000"/>
          <w:kern w:val="0"/>
          <w:sz w:val="44"/>
          <w:szCs w:val="44"/>
        </w:rPr>
        <w:t>“优秀工程</w:t>
      </w:r>
      <w:r w:rsidR="00740C2E">
        <w:rPr>
          <w:rFonts w:asciiTheme="minorEastAsia" w:hAnsiTheme="minorEastAsia" w:cs="宋体" w:hint="eastAsia"/>
          <w:b/>
          <w:bCs/>
          <w:color w:val="000000" w:themeColor="text1"/>
          <w:kern w:val="0"/>
          <w:sz w:val="44"/>
          <w:szCs w:val="44"/>
        </w:rPr>
        <w:t>造价咨询企业”</w:t>
      </w:r>
    </w:p>
    <w:p w:rsidR="006E23F2" w:rsidRDefault="00E520B4">
      <w:pPr>
        <w:widowControl/>
        <w:spacing w:line="315" w:lineRule="atLeast"/>
        <w:ind w:firstLineChars="193" w:firstLine="853"/>
        <w:jc w:val="center"/>
        <w:rPr>
          <w:rFonts w:asciiTheme="minorEastAsia" w:hAnsiTheme="minorEastAsia" w:cs="宋体"/>
          <w:b/>
          <w:bCs/>
          <w:color w:val="000000" w:themeColor="text1"/>
          <w:kern w:val="0"/>
          <w:sz w:val="44"/>
          <w:szCs w:val="44"/>
        </w:rPr>
      </w:pPr>
      <w:r>
        <w:rPr>
          <w:rFonts w:asciiTheme="minorEastAsia" w:hAnsiTheme="minorEastAsia" w:cs="宋体" w:hint="eastAsia"/>
          <w:b/>
          <w:bCs/>
          <w:color w:val="000000" w:themeColor="text1"/>
          <w:kern w:val="0"/>
          <w:sz w:val="44"/>
          <w:szCs w:val="44"/>
        </w:rPr>
        <w:t>评选</w:t>
      </w:r>
      <w:r w:rsidR="00740C2E">
        <w:rPr>
          <w:rFonts w:asciiTheme="minorEastAsia" w:hAnsiTheme="minorEastAsia" w:cs="宋体" w:hint="eastAsia"/>
          <w:b/>
          <w:bCs/>
          <w:color w:val="000000" w:themeColor="text1"/>
          <w:kern w:val="0"/>
          <w:sz w:val="44"/>
          <w:szCs w:val="44"/>
        </w:rPr>
        <w:t>管理办法（试行）</w:t>
      </w:r>
    </w:p>
    <w:p w:rsidR="00F86DA8" w:rsidRDefault="00F86DA8">
      <w:pPr>
        <w:widowControl/>
        <w:spacing w:line="315" w:lineRule="atLeast"/>
        <w:ind w:firstLineChars="193" w:firstLine="543"/>
        <w:jc w:val="center"/>
        <w:rPr>
          <w:rFonts w:asciiTheme="minorEastAsia" w:hAnsiTheme="minorEastAsia" w:cs="宋体"/>
          <w:b/>
          <w:bCs/>
          <w:color w:val="000000"/>
          <w:kern w:val="0"/>
          <w:sz w:val="28"/>
          <w:szCs w:val="28"/>
        </w:rPr>
      </w:pPr>
    </w:p>
    <w:p w:rsidR="00F86DA8" w:rsidRDefault="00E520B4">
      <w:pPr>
        <w:widowControl/>
        <w:snapToGrid w:val="0"/>
        <w:spacing w:line="560" w:lineRule="exact"/>
        <w:ind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为激励工程造价咨询企业创优争先，发挥示范带头作用，不断提升企业的经营管理及服务水平，推动促进行业可持续健康发展，</w:t>
      </w:r>
      <w:r>
        <w:rPr>
          <w:rFonts w:ascii="仿宋_GB2312" w:eastAsia="仿宋_GB2312" w:hAnsi="宋体" w:hint="eastAsia"/>
          <w:sz w:val="32"/>
          <w:szCs w:val="32"/>
        </w:rPr>
        <w:t>依据</w:t>
      </w:r>
      <w:r>
        <w:rPr>
          <w:rFonts w:ascii="Times New Roman" w:eastAsia="仿宋_GB2312" w:hAnsi="Times New Roman" w:cs="Times New Roman" w:hint="eastAsia"/>
          <w:sz w:val="32"/>
          <w:szCs w:val="32"/>
        </w:rPr>
        <w:t>《工程造价咨询企业管理</w:t>
      </w:r>
      <w:r>
        <w:rPr>
          <w:rFonts w:ascii="仿宋" w:eastAsia="仿宋" w:hAnsi="仿宋" w:cs="宋体" w:hint="eastAsia"/>
          <w:color w:val="000000"/>
          <w:kern w:val="0"/>
          <w:sz w:val="32"/>
          <w:szCs w:val="32"/>
        </w:rPr>
        <w:t>办法》（建设部149号部令）、</w:t>
      </w:r>
      <w:r>
        <w:rPr>
          <w:rFonts w:ascii="仿宋" w:eastAsia="仿宋" w:hAnsi="仿宋" w:cs="宋体"/>
          <w:color w:val="000000"/>
          <w:kern w:val="0"/>
          <w:sz w:val="32"/>
          <w:szCs w:val="32"/>
        </w:rPr>
        <w:t>住房城乡建设部《</w:t>
      </w:r>
      <w:r>
        <w:rPr>
          <w:rFonts w:ascii="仿宋" w:eastAsia="仿宋" w:hAnsi="仿宋" w:cs="宋体" w:hint="eastAsia"/>
          <w:color w:val="000000"/>
          <w:kern w:val="0"/>
          <w:sz w:val="32"/>
          <w:szCs w:val="32"/>
        </w:rPr>
        <w:t>关于</w:t>
      </w:r>
      <w:r>
        <w:rPr>
          <w:rFonts w:ascii="仿宋" w:eastAsia="仿宋" w:hAnsi="仿宋" w:cs="宋体"/>
          <w:color w:val="000000"/>
          <w:kern w:val="0"/>
          <w:sz w:val="32"/>
          <w:szCs w:val="32"/>
        </w:rPr>
        <w:t>加快推进建筑市场信用体系建设工作的意见》</w:t>
      </w:r>
      <w:r>
        <w:rPr>
          <w:rFonts w:ascii="仿宋" w:eastAsia="仿宋" w:hAnsi="仿宋" w:cs="宋体" w:hint="eastAsia"/>
          <w:color w:val="000000"/>
          <w:kern w:val="0"/>
          <w:sz w:val="32"/>
          <w:szCs w:val="32"/>
        </w:rPr>
        <w:t>，</w:t>
      </w:r>
      <w:r w:rsidR="00D05DD0">
        <w:rPr>
          <w:rFonts w:ascii="仿宋" w:eastAsia="仿宋" w:hAnsi="仿宋" w:cs="宋体" w:hint="eastAsia"/>
          <w:color w:val="000000" w:themeColor="text1"/>
          <w:kern w:val="0"/>
          <w:sz w:val="32"/>
          <w:szCs w:val="32"/>
        </w:rPr>
        <w:t>结合</w:t>
      </w:r>
      <w:r w:rsidR="00D05DD0">
        <w:rPr>
          <w:rFonts w:ascii="仿宋" w:eastAsia="仿宋" w:hAnsi="仿宋" w:cs="宋体"/>
          <w:color w:val="000000" w:themeColor="text1"/>
          <w:kern w:val="0"/>
          <w:sz w:val="32"/>
          <w:szCs w:val="32"/>
        </w:rPr>
        <w:t>实际情况</w:t>
      </w:r>
      <w:r w:rsidR="008E004D">
        <w:rPr>
          <w:rFonts w:ascii="仿宋" w:eastAsia="仿宋" w:hAnsi="仿宋" w:cs="宋体" w:hint="eastAsia"/>
          <w:color w:val="000000" w:themeColor="text1"/>
          <w:kern w:val="0"/>
          <w:sz w:val="32"/>
          <w:szCs w:val="32"/>
        </w:rPr>
        <w:t>，</w:t>
      </w:r>
      <w:r>
        <w:rPr>
          <w:rFonts w:ascii="仿宋" w:eastAsia="仿宋" w:hAnsi="仿宋" w:cs="宋体" w:hint="eastAsia"/>
          <w:color w:val="000000"/>
          <w:kern w:val="0"/>
          <w:sz w:val="32"/>
          <w:szCs w:val="32"/>
        </w:rPr>
        <w:t>内蒙</w:t>
      </w:r>
      <w:r>
        <w:rPr>
          <w:rFonts w:ascii="仿宋" w:eastAsia="仿宋" w:hAnsi="仿宋" w:cs="宋体" w:hint="eastAsia"/>
          <w:color w:val="000000" w:themeColor="text1"/>
          <w:kern w:val="0"/>
          <w:sz w:val="32"/>
          <w:szCs w:val="32"/>
        </w:rPr>
        <w:t>古自治区工程建设协会在内蒙古自治区范围内开展 “优秀工程造价咨询企业”评选活动，特制定</w:t>
      </w:r>
      <w:r>
        <w:rPr>
          <w:rFonts w:ascii="仿宋" w:eastAsia="仿宋" w:hAnsi="仿宋" w:cs="宋体"/>
          <w:color w:val="000000" w:themeColor="text1"/>
          <w:kern w:val="0"/>
          <w:sz w:val="32"/>
          <w:szCs w:val="32"/>
        </w:rPr>
        <w:t>本办法</w:t>
      </w:r>
      <w:r>
        <w:rPr>
          <w:rFonts w:ascii="仿宋" w:eastAsia="仿宋" w:hAnsi="仿宋" w:cs="宋体" w:hint="eastAsia"/>
          <w:color w:val="000000" w:themeColor="text1"/>
          <w:kern w:val="0"/>
          <w:sz w:val="32"/>
          <w:szCs w:val="32"/>
        </w:rPr>
        <w:t>。</w:t>
      </w:r>
    </w:p>
    <w:p w:rsidR="00F86DA8" w:rsidRDefault="00E520B4">
      <w:pPr>
        <w:widowControl/>
        <w:snapToGrid w:val="0"/>
        <w:spacing w:line="560" w:lineRule="exact"/>
        <w:ind w:firstLineChars="193" w:firstLine="618"/>
        <w:rPr>
          <w:rFonts w:ascii="仿宋" w:eastAsia="仿宋" w:hAnsi="仿宋" w:cs="宋体"/>
          <w:color w:val="000000" w:themeColor="text1"/>
          <w:kern w:val="0"/>
          <w:sz w:val="32"/>
          <w:szCs w:val="32"/>
        </w:rPr>
      </w:pPr>
      <w:r>
        <w:rPr>
          <w:rFonts w:ascii="黑体" w:eastAsia="黑体" w:hAnsi="黑体" w:cs="Times New Roman" w:hint="eastAsia"/>
          <w:color w:val="000000" w:themeColor="text1"/>
          <w:sz w:val="32"/>
          <w:szCs w:val="32"/>
        </w:rPr>
        <w:t xml:space="preserve">第一条  </w:t>
      </w:r>
      <w:r>
        <w:rPr>
          <w:rFonts w:ascii="仿宋" w:eastAsia="仿宋" w:hAnsi="仿宋" w:cs="宋体" w:hint="eastAsia"/>
          <w:color w:val="000000" w:themeColor="text1"/>
          <w:kern w:val="0"/>
          <w:sz w:val="32"/>
          <w:szCs w:val="32"/>
        </w:rPr>
        <w:t>评选活动遵循客观、公平、公正、科学、有效的原则，</w:t>
      </w:r>
      <w:r>
        <w:rPr>
          <w:rFonts w:ascii="仿宋" w:eastAsia="仿宋" w:hAnsi="仿宋" w:cs="宋体"/>
          <w:color w:val="000000" w:themeColor="text1"/>
          <w:kern w:val="0"/>
          <w:sz w:val="32"/>
          <w:szCs w:val="32"/>
        </w:rPr>
        <w:t>由</w:t>
      </w:r>
      <w:r>
        <w:rPr>
          <w:rFonts w:ascii="仿宋" w:eastAsia="仿宋" w:hAnsi="仿宋" w:cs="宋体" w:hint="eastAsia"/>
          <w:color w:val="000000" w:themeColor="text1"/>
          <w:kern w:val="0"/>
          <w:sz w:val="32"/>
          <w:szCs w:val="32"/>
        </w:rPr>
        <w:t>内蒙古自治区工程建设协会（以下</w:t>
      </w:r>
      <w:r>
        <w:rPr>
          <w:rFonts w:ascii="仿宋" w:eastAsia="仿宋" w:hAnsi="仿宋" w:cs="宋体"/>
          <w:color w:val="000000" w:themeColor="text1"/>
          <w:kern w:val="0"/>
          <w:sz w:val="32"/>
          <w:szCs w:val="32"/>
        </w:rPr>
        <w:t>简称</w:t>
      </w:r>
      <w:r w:rsidR="0072143E">
        <w:rPr>
          <w:rFonts w:ascii="仿宋" w:eastAsia="仿宋" w:hAnsi="仿宋" w:cs="宋体"/>
          <w:color w:val="000000" w:themeColor="text1"/>
          <w:kern w:val="0"/>
          <w:sz w:val="32"/>
          <w:szCs w:val="32"/>
        </w:rPr>
        <w:t>工程建设协会</w:t>
      </w:r>
      <w:r>
        <w:rPr>
          <w:rFonts w:ascii="仿宋" w:eastAsia="仿宋" w:hAnsi="仿宋" w:cs="宋体" w:hint="eastAsia"/>
          <w:color w:val="000000" w:themeColor="text1"/>
          <w:kern w:val="0"/>
          <w:sz w:val="32"/>
          <w:szCs w:val="32"/>
        </w:rPr>
        <w:t>）主办，为内蒙古自治区工程造价</w:t>
      </w:r>
      <w:r w:rsidR="00D05DD0">
        <w:rPr>
          <w:rFonts w:ascii="仿宋" w:eastAsia="仿宋" w:hAnsi="仿宋" w:cs="宋体" w:hint="eastAsia"/>
          <w:color w:val="000000" w:themeColor="text1"/>
          <w:kern w:val="0"/>
          <w:sz w:val="32"/>
          <w:szCs w:val="32"/>
        </w:rPr>
        <w:t>咨询</w:t>
      </w:r>
      <w:r>
        <w:rPr>
          <w:rFonts w:ascii="仿宋" w:eastAsia="仿宋" w:hAnsi="仿宋" w:cs="宋体" w:hint="eastAsia"/>
          <w:color w:val="000000" w:themeColor="text1"/>
          <w:kern w:val="0"/>
          <w:sz w:val="32"/>
          <w:szCs w:val="32"/>
        </w:rPr>
        <w:t>行业中</w:t>
      </w:r>
      <w:r w:rsidR="00D05DD0">
        <w:rPr>
          <w:rFonts w:ascii="仿宋" w:eastAsia="仿宋" w:hAnsi="仿宋" w:cs="宋体" w:hint="eastAsia"/>
          <w:color w:val="000000" w:themeColor="text1"/>
          <w:kern w:val="0"/>
          <w:sz w:val="32"/>
          <w:szCs w:val="32"/>
        </w:rPr>
        <w:t>企业</w:t>
      </w:r>
      <w:r>
        <w:rPr>
          <w:rFonts w:ascii="仿宋" w:eastAsia="仿宋" w:hAnsi="仿宋" w:cs="宋体" w:hint="eastAsia"/>
          <w:color w:val="000000" w:themeColor="text1"/>
          <w:kern w:val="0"/>
          <w:sz w:val="32"/>
          <w:szCs w:val="32"/>
        </w:rPr>
        <w:t>最高奖项，</w:t>
      </w:r>
      <w:r>
        <w:rPr>
          <w:rFonts w:ascii="仿宋" w:eastAsia="仿宋" w:hAnsi="仿宋" w:cs="宋体"/>
          <w:color w:val="000000" w:themeColor="text1"/>
          <w:kern w:val="0"/>
          <w:sz w:val="32"/>
          <w:szCs w:val="32"/>
        </w:rPr>
        <w:t>每</w:t>
      </w:r>
      <w:r>
        <w:rPr>
          <w:rFonts w:ascii="仿宋" w:eastAsia="仿宋" w:hAnsi="仿宋" w:cs="宋体" w:hint="eastAsia"/>
          <w:color w:val="000000" w:themeColor="text1"/>
          <w:kern w:val="0"/>
          <w:sz w:val="32"/>
          <w:szCs w:val="32"/>
        </w:rPr>
        <w:t>两</w:t>
      </w:r>
      <w:r>
        <w:rPr>
          <w:rFonts w:ascii="仿宋" w:eastAsia="仿宋" w:hAnsi="仿宋" w:cs="宋体"/>
          <w:color w:val="000000" w:themeColor="text1"/>
          <w:kern w:val="0"/>
          <w:sz w:val="32"/>
          <w:szCs w:val="32"/>
        </w:rPr>
        <w:t>年</w:t>
      </w:r>
      <w:r>
        <w:rPr>
          <w:rFonts w:ascii="仿宋" w:eastAsia="仿宋" w:hAnsi="仿宋" w:cs="宋体" w:hint="eastAsia"/>
          <w:color w:val="000000" w:themeColor="text1"/>
          <w:kern w:val="0"/>
          <w:sz w:val="32"/>
          <w:szCs w:val="32"/>
        </w:rPr>
        <w:t>为一</w:t>
      </w:r>
      <w:r>
        <w:rPr>
          <w:rFonts w:ascii="仿宋" w:eastAsia="仿宋" w:hAnsi="仿宋" w:cs="宋体"/>
          <w:color w:val="000000" w:themeColor="text1"/>
          <w:kern w:val="0"/>
          <w:sz w:val="32"/>
          <w:szCs w:val="32"/>
        </w:rPr>
        <w:t>评选周期</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每</w:t>
      </w:r>
      <w:r>
        <w:rPr>
          <w:rFonts w:ascii="仿宋" w:eastAsia="仿宋" w:hAnsi="仿宋" w:cs="宋体" w:hint="eastAsia"/>
          <w:color w:val="000000" w:themeColor="text1"/>
          <w:kern w:val="0"/>
          <w:sz w:val="32"/>
          <w:szCs w:val="32"/>
        </w:rPr>
        <w:t>周</w:t>
      </w:r>
      <w:r>
        <w:rPr>
          <w:rFonts w:ascii="仿宋" w:eastAsia="仿宋" w:hAnsi="仿宋" w:cs="宋体"/>
          <w:color w:val="000000" w:themeColor="text1"/>
          <w:kern w:val="0"/>
          <w:sz w:val="32"/>
          <w:szCs w:val="32"/>
        </w:rPr>
        <w:t>期评选一次（</w:t>
      </w:r>
      <w:r>
        <w:rPr>
          <w:rFonts w:ascii="仿宋" w:eastAsia="仿宋" w:hAnsi="仿宋" w:cs="宋体" w:hint="eastAsia"/>
          <w:color w:val="000000" w:themeColor="text1"/>
          <w:kern w:val="0"/>
          <w:sz w:val="32"/>
          <w:szCs w:val="32"/>
        </w:rPr>
        <w:t>具体</w:t>
      </w:r>
      <w:r>
        <w:rPr>
          <w:rFonts w:ascii="仿宋" w:eastAsia="仿宋" w:hAnsi="仿宋" w:cs="宋体"/>
          <w:color w:val="000000" w:themeColor="text1"/>
          <w:kern w:val="0"/>
          <w:sz w:val="32"/>
          <w:szCs w:val="32"/>
        </w:rPr>
        <w:t>时间以评选通知规定为准）</w:t>
      </w:r>
      <w:r>
        <w:rPr>
          <w:rFonts w:ascii="仿宋" w:eastAsia="仿宋" w:hAnsi="仿宋" w:cs="宋体" w:hint="eastAsia"/>
          <w:color w:val="000000" w:themeColor="text1"/>
          <w:kern w:val="0"/>
          <w:sz w:val="32"/>
          <w:szCs w:val="32"/>
        </w:rPr>
        <w:t>。</w:t>
      </w:r>
    </w:p>
    <w:p w:rsidR="00F86DA8" w:rsidRDefault="00E520B4">
      <w:pPr>
        <w:ind w:firstLineChars="193" w:firstLine="618"/>
        <w:rPr>
          <w:rFonts w:ascii="仿宋" w:eastAsia="仿宋" w:hAnsi="仿宋" w:cs="宋体"/>
          <w:color w:val="000000" w:themeColor="text1"/>
          <w:kern w:val="0"/>
          <w:sz w:val="32"/>
          <w:szCs w:val="32"/>
        </w:rPr>
      </w:pPr>
      <w:r>
        <w:rPr>
          <w:rFonts w:ascii="黑体" w:eastAsia="黑体" w:hAnsi="黑体" w:cs="Times New Roman" w:hint="eastAsia"/>
          <w:color w:val="000000" w:themeColor="text1"/>
          <w:sz w:val="32"/>
          <w:szCs w:val="32"/>
        </w:rPr>
        <w:t xml:space="preserve">第二条  </w:t>
      </w:r>
      <w:r>
        <w:rPr>
          <w:rFonts w:ascii="仿宋" w:eastAsia="仿宋" w:hAnsi="仿宋" w:cs="宋体" w:hint="eastAsia"/>
          <w:color w:val="000000" w:themeColor="text1"/>
          <w:kern w:val="0"/>
          <w:sz w:val="32"/>
          <w:szCs w:val="32"/>
        </w:rPr>
        <w:t>为积极稳妥地推进评选工作，凡在内蒙古自治区</w:t>
      </w:r>
      <w:r>
        <w:rPr>
          <w:rFonts w:ascii="仿宋" w:eastAsia="仿宋" w:hAnsi="仿宋" w:cs="宋体"/>
          <w:color w:val="000000" w:themeColor="text1"/>
          <w:kern w:val="0"/>
          <w:sz w:val="32"/>
          <w:szCs w:val="32"/>
        </w:rPr>
        <w:t>行政区域内</w:t>
      </w:r>
      <w:r>
        <w:rPr>
          <w:rFonts w:ascii="仿宋" w:eastAsia="仿宋" w:hAnsi="仿宋" w:cs="宋体" w:hint="eastAsia"/>
          <w:color w:val="000000" w:themeColor="text1"/>
          <w:kern w:val="0"/>
          <w:sz w:val="32"/>
          <w:szCs w:val="32"/>
        </w:rPr>
        <w:t>依法设立并登记注册</w:t>
      </w:r>
      <w:r w:rsidR="008675C3">
        <w:rPr>
          <w:rFonts w:ascii="仿宋" w:eastAsia="仿宋" w:hAnsi="仿宋" w:cs="宋体" w:hint="eastAsia"/>
          <w:color w:val="000000" w:themeColor="text1"/>
          <w:kern w:val="0"/>
          <w:sz w:val="32"/>
          <w:szCs w:val="32"/>
        </w:rPr>
        <w:t>、</w:t>
      </w:r>
      <w:r w:rsidR="002C0EA5">
        <w:rPr>
          <w:rFonts w:ascii="仿宋" w:eastAsia="仿宋" w:hAnsi="仿宋" w:cs="宋体" w:hint="eastAsia"/>
          <w:color w:val="000000" w:themeColor="text1"/>
          <w:kern w:val="0"/>
          <w:sz w:val="32"/>
          <w:szCs w:val="32"/>
        </w:rPr>
        <w:t>经建设行政主管部门核准</w:t>
      </w:r>
      <w:r>
        <w:rPr>
          <w:rFonts w:ascii="仿宋" w:eastAsia="仿宋" w:hAnsi="仿宋" w:cs="宋体"/>
          <w:color w:val="000000" w:themeColor="text1"/>
          <w:kern w:val="0"/>
          <w:sz w:val="32"/>
          <w:szCs w:val="32"/>
        </w:rPr>
        <w:t>从事</w:t>
      </w:r>
      <w:r>
        <w:rPr>
          <w:rFonts w:ascii="仿宋" w:eastAsia="仿宋" w:hAnsi="仿宋" w:cs="宋体" w:hint="eastAsia"/>
          <w:color w:val="000000" w:themeColor="text1"/>
          <w:kern w:val="0"/>
          <w:sz w:val="32"/>
          <w:szCs w:val="32"/>
        </w:rPr>
        <w:t>工程造价咨询业务</w:t>
      </w:r>
      <w:r>
        <w:rPr>
          <w:rFonts w:ascii="仿宋" w:eastAsia="仿宋" w:hAnsi="仿宋" w:cs="宋体"/>
          <w:color w:val="000000" w:themeColor="text1"/>
          <w:kern w:val="0"/>
          <w:sz w:val="32"/>
          <w:szCs w:val="32"/>
        </w:rPr>
        <w:t>的</w:t>
      </w:r>
      <w:r w:rsidR="0072143E">
        <w:rPr>
          <w:rFonts w:ascii="仿宋" w:eastAsia="仿宋" w:hAnsi="仿宋" w:cs="宋体" w:hint="eastAsia"/>
          <w:color w:val="000000" w:themeColor="text1"/>
          <w:kern w:val="0"/>
          <w:sz w:val="32"/>
          <w:szCs w:val="32"/>
        </w:rPr>
        <w:t>工程建设协会</w:t>
      </w:r>
      <w:r w:rsidR="008675C3">
        <w:rPr>
          <w:rFonts w:ascii="仿宋" w:eastAsia="仿宋" w:hAnsi="仿宋" w:cs="宋体" w:hint="eastAsia"/>
          <w:color w:val="000000" w:themeColor="text1"/>
          <w:kern w:val="0"/>
          <w:sz w:val="32"/>
          <w:szCs w:val="32"/>
        </w:rPr>
        <w:t>单位会员</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均可按本办法申报，分支机构不得单独参评。</w:t>
      </w:r>
    </w:p>
    <w:p w:rsidR="00F86DA8" w:rsidRDefault="00E520B4">
      <w:pPr>
        <w:widowControl/>
        <w:snapToGrid w:val="0"/>
        <w:spacing w:line="560" w:lineRule="exact"/>
        <w:ind w:firstLineChars="193" w:firstLine="618"/>
        <w:rPr>
          <w:rFonts w:ascii="黑体" w:eastAsia="黑体" w:hAnsi="黑体" w:cs="宋体"/>
          <w:bCs/>
          <w:color w:val="000000" w:themeColor="text1"/>
          <w:kern w:val="0"/>
          <w:sz w:val="32"/>
          <w:szCs w:val="32"/>
        </w:rPr>
      </w:pPr>
      <w:r>
        <w:rPr>
          <w:rFonts w:ascii="黑体" w:eastAsia="黑体" w:hAnsi="黑体" w:cs="Times New Roman" w:hint="eastAsia"/>
          <w:color w:val="000000" w:themeColor="text1"/>
          <w:sz w:val="32"/>
          <w:szCs w:val="32"/>
        </w:rPr>
        <w:t xml:space="preserve">第三条  </w:t>
      </w:r>
      <w:r>
        <w:rPr>
          <w:rFonts w:ascii="仿宋" w:eastAsia="仿宋" w:hAnsi="仿宋" w:cs="宋体"/>
          <w:color w:val="000000" w:themeColor="text1"/>
          <w:kern w:val="0"/>
          <w:sz w:val="32"/>
          <w:szCs w:val="32"/>
        </w:rPr>
        <w:t>评选条件</w:t>
      </w:r>
    </w:p>
    <w:p w:rsidR="00F86DA8" w:rsidRDefault="00E520B4">
      <w:pPr>
        <w:pStyle w:val="ab"/>
        <w:widowControl/>
        <w:numPr>
          <w:ilvl w:val="0"/>
          <w:numId w:val="1"/>
        </w:numPr>
        <w:snapToGrid w:val="0"/>
        <w:spacing w:line="560" w:lineRule="exact"/>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认真贯彻执行国家、</w:t>
      </w:r>
      <w:r>
        <w:rPr>
          <w:rFonts w:ascii="仿宋" w:eastAsia="仿宋" w:hAnsi="仿宋" w:cs="宋体"/>
          <w:color w:val="000000" w:themeColor="text1"/>
          <w:kern w:val="0"/>
          <w:sz w:val="32"/>
          <w:szCs w:val="32"/>
        </w:rPr>
        <w:t>自治区及</w:t>
      </w:r>
      <w:r w:rsidR="00F87526">
        <w:rPr>
          <w:rFonts w:ascii="仿宋" w:eastAsia="仿宋" w:hAnsi="仿宋" w:cs="宋体" w:hint="eastAsia"/>
          <w:color w:val="000000" w:themeColor="text1"/>
          <w:kern w:val="0"/>
          <w:sz w:val="32"/>
          <w:szCs w:val="32"/>
        </w:rPr>
        <w:t>建设行政</w:t>
      </w:r>
      <w:r>
        <w:rPr>
          <w:rFonts w:ascii="仿宋" w:eastAsia="仿宋" w:hAnsi="仿宋" w:cs="宋体"/>
          <w:color w:val="000000" w:themeColor="text1"/>
          <w:kern w:val="0"/>
          <w:sz w:val="32"/>
          <w:szCs w:val="32"/>
        </w:rPr>
        <w:t>主管部门</w:t>
      </w:r>
      <w:r>
        <w:rPr>
          <w:rFonts w:ascii="仿宋" w:eastAsia="仿宋" w:hAnsi="仿宋" w:cs="宋体" w:hint="eastAsia"/>
          <w:color w:val="000000" w:themeColor="text1"/>
          <w:kern w:val="0"/>
          <w:sz w:val="32"/>
          <w:szCs w:val="32"/>
        </w:rPr>
        <w:t>的</w:t>
      </w:r>
      <w:r>
        <w:rPr>
          <w:rFonts w:ascii="仿宋" w:eastAsia="仿宋" w:hAnsi="仿宋" w:cs="宋体"/>
          <w:color w:val="000000" w:themeColor="text1"/>
          <w:kern w:val="0"/>
          <w:sz w:val="32"/>
          <w:szCs w:val="32"/>
        </w:rPr>
        <w:t>政策、法律法规</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标准规范和规定等，遵守</w:t>
      </w:r>
      <w:r w:rsidR="00F87526">
        <w:rPr>
          <w:rFonts w:ascii="仿宋" w:eastAsia="仿宋" w:hAnsi="仿宋" w:cs="宋体" w:hint="eastAsia"/>
          <w:color w:val="000000" w:themeColor="text1"/>
          <w:kern w:val="0"/>
          <w:sz w:val="32"/>
          <w:szCs w:val="32"/>
        </w:rPr>
        <w:t>工程造价咨询行业</w:t>
      </w:r>
      <w:r>
        <w:rPr>
          <w:rFonts w:ascii="仿宋" w:eastAsia="仿宋" w:hAnsi="仿宋" w:cs="宋体"/>
          <w:color w:val="000000" w:themeColor="text1"/>
          <w:kern w:val="0"/>
          <w:sz w:val="32"/>
          <w:szCs w:val="32"/>
        </w:rPr>
        <w:t>行规行约，公平竞争、诚信经营</w:t>
      </w:r>
      <w:r>
        <w:rPr>
          <w:rFonts w:ascii="仿宋" w:eastAsia="仿宋" w:hAnsi="仿宋" w:cs="宋体" w:hint="eastAsia"/>
          <w:color w:val="000000" w:themeColor="text1"/>
          <w:kern w:val="0"/>
          <w:sz w:val="32"/>
          <w:szCs w:val="32"/>
        </w:rPr>
        <w:t>；无不良行为记录，社会信誉良好；</w:t>
      </w:r>
    </w:p>
    <w:p w:rsidR="00F86DA8" w:rsidRDefault="00E520B4">
      <w:pPr>
        <w:pStyle w:val="ab"/>
        <w:widowControl/>
        <w:numPr>
          <w:ilvl w:val="0"/>
          <w:numId w:val="1"/>
        </w:numPr>
        <w:snapToGrid w:val="0"/>
        <w:spacing w:line="560" w:lineRule="exact"/>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申报单位的执业行为须符合《工程造价咨询企业管理办法》（建设部令第</w:t>
      </w:r>
      <w:r>
        <w:rPr>
          <w:rFonts w:ascii="仿宋" w:eastAsia="仿宋" w:hAnsi="仿宋" w:cs="宋体"/>
          <w:color w:val="000000" w:themeColor="text1"/>
          <w:kern w:val="0"/>
          <w:sz w:val="32"/>
          <w:szCs w:val="32"/>
        </w:rPr>
        <w:t>149</w:t>
      </w:r>
      <w:r>
        <w:rPr>
          <w:rFonts w:ascii="仿宋" w:eastAsia="仿宋" w:hAnsi="仿宋" w:cs="宋体" w:hint="eastAsia"/>
          <w:color w:val="000000" w:themeColor="text1"/>
          <w:kern w:val="0"/>
          <w:sz w:val="32"/>
          <w:szCs w:val="32"/>
        </w:rPr>
        <w:t>号）、《注册造价工程师管理办法》（建设部令第150号）、《内蒙古自治区工程造价咨询行业自律公约》的规定和约定；</w:t>
      </w:r>
    </w:p>
    <w:p w:rsidR="00F86DA8" w:rsidRDefault="00E520B4">
      <w:pPr>
        <w:pStyle w:val="ab"/>
        <w:widowControl/>
        <w:numPr>
          <w:ilvl w:val="0"/>
          <w:numId w:val="1"/>
        </w:numPr>
        <w:snapToGrid w:val="0"/>
        <w:spacing w:line="560" w:lineRule="exact"/>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有健全的内部管理制度，质量和风险控制制度及有效措施；</w:t>
      </w:r>
    </w:p>
    <w:p w:rsidR="00F86DA8" w:rsidRDefault="00E520B4">
      <w:pPr>
        <w:pStyle w:val="ab"/>
        <w:widowControl/>
        <w:numPr>
          <w:ilvl w:val="0"/>
          <w:numId w:val="1"/>
        </w:numPr>
        <w:snapToGrid w:val="0"/>
        <w:spacing w:line="560" w:lineRule="exact"/>
        <w:ind w:left="0" w:firstLineChars="193" w:firstLine="618"/>
        <w:rPr>
          <w:rFonts w:ascii="仿宋" w:eastAsia="仿宋" w:hAnsi="仿宋" w:cs="宋体"/>
          <w:color w:val="000000" w:themeColor="text1"/>
          <w:kern w:val="0"/>
          <w:sz w:val="32"/>
          <w:szCs w:val="32"/>
        </w:rPr>
      </w:pPr>
      <w:bookmarkStart w:id="0" w:name="_GoBack"/>
      <w:bookmarkEnd w:id="0"/>
      <w:r>
        <w:rPr>
          <w:rFonts w:ascii="仿宋" w:eastAsia="仿宋" w:hAnsi="仿宋" w:cs="宋体" w:hint="eastAsia"/>
          <w:color w:val="000000" w:themeColor="text1"/>
          <w:kern w:val="0"/>
          <w:sz w:val="32"/>
          <w:szCs w:val="32"/>
        </w:rPr>
        <w:t>企业</w:t>
      </w:r>
      <w:r>
        <w:rPr>
          <w:rFonts w:ascii="仿宋" w:eastAsia="仿宋" w:hAnsi="仿宋" w:cs="宋体"/>
          <w:color w:val="000000" w:themeColor="text1"/>
          <w:kern w:val="0"/>
          <w:sz w:val="32"/>
          <w:szCs w:val="32"/>
        </w:rPr>
        <w:t>管理</w:t>
      </w:r>
      <w:proofErr w:type="gramStart"/>
      <w:r>
        <w:rPr>
          <w:rFonts w:ascii="仿宋" w:eastAsia="仿宋" w:hAnsi="仿宋" w:cs="宋体"/>
          <w:color w:val="000000" w:themeColor="text1"/>
          <w:kern w:val="0"/>
          <w:sz w:val="32"/>
          <w:szCs w:val="32"/>
        </w:rPr>
        <w:t>层团结</w:t>
      </w:r>
      <w:proofErr w:type="gramEnd"/>
      <w:r>
        <w:rPr>
          <w:rFonts w:ascii="仿宋" w:eastAsia="仿宋" w:hAnsi="仿宋" w:cs="宋体"/>
          <w:color w:val="000000" w:themeColor="text1"/>
          <w:kern w:val="0"/>
          <w:sz w:val="32"/>
          <w:szCs w:val="32"/>
        </w:rPr>
        <w:t>务实、廉洁自律、勇于创新，有较强的凝聚力和责任感，党建工作深入企业</w:t>
      </w:r>
      <w:r>
        <w:rPr>
          <w:rFonts w:ascii="仿宋" w:eastAsia="仿宋" w:hAnsi="仿宋" w:cs="宋体" w:hint="eastAsia"/>
          <w:color w:val="000000" w:themeColor="text1"/>
          <w:kern w:val="0"/>
          <w:sz w:val="32"/>
          <w:szCs w:val="32"/>
        </w:rPr>
        <w:t>内部；</w:t>
      </w:r>
    </w:p>
    <w:p w:rsidR="00F86DA8" w:rsidRDefault="00E520B4">
      <w:pPr>
        <w:pStyle w:val="ab"/>
        <w:widowControl/>
        <w:numPr>
          <w:ilvl w:val="0"/>
          <w:numId w:val="1"/>
        </w:numPr>
        <w:snapToGrid w:val="0"/>
        <w:spacing w:line="560" w:lineRule="exact"/>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专业技术人员</w:t>
      </w:r>
      <w:r>
        <w:rPr>
          <w:rFonts w:ascii="仿宋" w:eastAsia="仿宋" w:hAnsi="仿宋" w:cs="宋体"/>
          <w:color w:val="000000" w:themeColor="text1"/>
          <w:kern w:val="0"/>
          <w:sz w:val="32"/>
          <w:szCs w:val="32"/>
        </w:rPr>
        <w:t>技术力量雄厚</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遵纪守法</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队伍稳定，有良好的职业道德</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较强的团队精神</w:t>
      </w:r>
      <w:r>
        <w:rPr>
          <w:rFonts w:ascii="仿宋" w:eastAsia="仿宋" w:hAnsi="仿宋" w:cs="宋体" w:hint="eastAsia"/>
          <w:color w:val="000000" w:themeColor="text1"/>
          <w:kern w:val="0"/>
          <w:sz w:val="32"/>
          <w:szCs w:val="32"/>
        </w:rPr>
        <w:t>；</w:t>
      </w:r>
    </w:p>
    <w:p w:rsidR="00F86DA8" w:rsidRDefault="00E520B4">
      <w:pPr>
        <w:numPr>
          <w:ilvl w:val="0"/>
          <w:numId w:val="1"/>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在评选周期内，自治区或各盟市建设行政主管部门组织的对工程造价咨询企业检查工作中未受到通报批评及其他处罚；</w:t>
      </w:r>
    </w:p>
    <w:p w:rsidR="00F86DA8" w:rsidRDefault="00E520B4">
      <w:pPr>
        <w:numPr>
          <w:ilvl w:val="0"/>
          <w:numId w:val="1"/>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在评选周期内，申报单位未受到自治区或各盟市相关部门通报批评及其他处罚；</w:t>
      </w:r>
    </w:p>
    <w:p w:rsidR="00F86DA8" w:rsidRDefault="00E520B4">
      <w:pPr>
        <w:pStyle w:val="ab"/>
        <w:widowControl/>
        <w:numPr>
          <w:ilvl w:val="0"/>
          <w:numId w:val="1"/>
        </w:numPr>
        <w:snapToGrid w:val="0"/>
        <w:spacing w:line="560" w:lineRule="exact"/>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遵守</w:t>
      </w:r>
      <w:proofErr w:type="gramStart"/>
      <w:r>
        <w:rPr>
          <w:rFonts w:ascii="仿宋" w:eastAsia="仿宋" w:hAnsi="仿宋" w:cs="宋体" w:hint="eastAsia"/>
          <w:color w:val="000000" w:themeColor="text1"/>
          <w:kern w:val="0"/>
          <w:sz w:val="32"/>
          <w:szCs w:val="32"/>
        </w:rPr>
        <w:t>各级行业</w:t>
      </w:r>
      <w:proofErr w:type="gramEnd"/>
      <w:r>
        <w:rPr>
          <w:rFonts w:ascii="仿宋" w:eastAsia="仿宋" w:hAnsi="仿宋" w:cs="宋体"/>
          <w:color w:val="000000" w:themeColor="text1"/>
          <w:kern w:val="0"/>
          <w:sz w:val="32"/>
          <w:szCs w:val="32"/>
        </w:rPr>
        <w:t>协会</w:t>
      </w:r>
      <w:r>
        <w:rPr>
          <w:rFonts w:ascii="仿宋" w:eastAsia="仿宋" w:hAnsi="仿宋" w:cs="宋体" w:hint="eastAsia"/>
          <w:color w:val="000000" w:themeColor="text1"/>
          <w:kern w:val="0"/>
          <w:sz w:val="32"/>
          <w:szCs w:val="32"/>
        </w:rPr>
        <w:t>规章，按时</w:t>
      </w:r>
      <w:r>
        <w:rPr>
          <w:rFonts w:ascii="仿宋" w:eastAsia="仿宋" w:hAnsi="仿宋" w:cs="宋体"/>
          <w:color w:val="000000" w:themeColor="text1"/>
          <w:kern w:val="0"/>
          <w:sz w:val="32"/>
          <w:szCs w:val="32"/>
        </w:rPr>
        <w:t>足额交纳会费，履行会员义务</w:t>
      </w:r>
      <w:r>
        <w:rPr>
          <w:rFonts w:ascii="仿宋" w:eastAsia="仿宋" w:hAnsi="仿宋" w:cs="宋体" w:hint="eastAsia"/>
          <w:color w:val="000000" w:themeColor="text1"/>
          <w:kern w:val="0"/>
          <w:sz w:val="32"/>
          <w:szCs w:val="32"/>
        </w:rPr>
        <w:t>；积极参加协会</w:t>
      </w:r>
      <w:r>
        <w:rPr>
          <w:rFonts w:ascii="仿宋" w:eastAsia="仿宋" w:hAnsi="仿宋" w:cs="宋体"/>
          <w:color w:val="000000" w:themeColor="text1"/>
          <w:kern w:val="0"/>
          <w:sz w:val="32"/>
          <w:szCs w:val="32"/>
        </w:rPr>
        <w:t>组织的各项活动</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支持</w:t>
      </w:r>
      <w:r>
        <w:rPr>
          <w:rFonts w:ascii="仿宋" w:eastAsia="仿宋" w:hAnsi="仿宋" w:cs="宋体" w:hint="eastAsia"/>
          <w:color w:val="000000" w:themeColor="text1"/>
          <w:kern w:val="0"/>
          <w:sz w:val="32"/>
          <w:szCs w:val="32"/>
        </w:rPr>
        <w:t>协会</w:t>
      </w:r>
      <w:r>
        <w:rPr>
          <w:rFonts w:ascii="仿宋" w:eastAsia="仿宋" w:hAnsi="仿宋" w:cs="宋体"/>
          <w:color w:val="000000" w:themeColor="text1"/>
          <w:kern w:val="0"/>
          <w:sz w:val="32"/>
          <w:szCs w:val="32"/>
        </w:rPr>
        <w:t>工作</w:t>
      </w:r>
      <w:r>
        <w:rPr>
          <w:rFonts w:ascii="仿宋" w:eastAsia="仿宋" w:hAnsi="仿宋" w:cs="宋体" w:hint="eastAsia"/>
          <w:color w:val="000000" w:themeColor="text1"/>
          <w:kern w:val="0"/>
          <w:sz w:val="32"/>
          <w:szCs w:val="32"/>
        </w:rPr>
        <w:t>；自觉维护</w:t>
      </w:r>
      <w:r>
        <w:rPr>
          <w:rFonts w:ascii="仿宋" w:eastAsia="仿宋" w:hAnsi="仿宋" w:cs="宋体"/>
          <w:color w:val="000000" w:themeColor="text1"/>
          <w:kern w:val="0"/>
          <w:sz w:val="32"/>
          <w:szCs w:val="32"/>
        </w:rPr>
        <w:t>行业利益，重视社会效益，热心支持</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积极参加</w:t>
      </w:r>
      <w:proofErr w:type="gramStart"/>
      <w:r>
        <w:rPr>
          <w:rFonts w:ascii="仿宋" w:eastAsia="仿宋" w:hAnsi="仿宋" w:cs="宋体"/>
          <w:color w:val="000000" w:themeColor="text1"/>
          <w:kern w:val="0"/>
          <w:sz w:val="32"/>
          <w:szCs w:val="32"/>
        </w:rPr>
        <w:t>行业公益</w:t>
      </w:r>
      <w:proofErr w:type="gramEnd"/>
      <w:r>
        <w:rPr>
          <w:rFonts w:ascii="仿宋" w:eastAsia="仿宋" w:hAnsi="仿宋" w:cs="宋体"/>
          <w:color w:val="000000" w:themeColor="text1"/>
          <w:kern w:val="0"/>
          <w:sz w:val="32"/>
          <w:szCs w:val="32"/>
        </w:rPr>
        <w:t>事业</w:t>
      </w:r>
      <w:r>
        <w:rPr>
          <w:rFonts w:ascii="仿宋" w:eastAsia="仿宋" w:hAnsi="仿宋" w:cs="宋体" w:hint="eastAsia"/>
          <w:color w:val="000000" w:themeColor="text1"/>
          <w:kern w:val="0"/>
          <w:sz w:val="32"/>
          <w:szCs w:val="32"/>
        </w:rPr>
        <w:t>。</w:t>
      </w:r>
    </w:p>
    <w:p w:rsidR="00F86DA8" w:rsidRDefault="00E520B4">
      <w:pPr>
        <w:ind w:firstLineChars="193" w:firstLine="618"/>
        <w:rPr>
          <w:rFonts w:ascii="仿宋" w:eastAsia="仿宋" w:hAnsi="仿宋" w:cs="宋体"/>
          <w:color w:val="000000" w:themeColor="text1"/>
          <w:kern w:val="0"/>
          <w:sz w:val="32"/>
          <w:szCs w:val="32"/>
        </w:rPr>
      </w:pPr>
      <w:r>
        <w:rPr>
          <w:rFonts w:ascii="黑体" w:eastAsia="黑体" w:hAnsi="黑体" w:hint="eastAsia"/>
          <w:color w:val="000000" w:themeColor="text1"/>
          <w:sz w:val="32"/>
          <w:szCs w:val="32"/>
        </w:rPr>
        <w:t>第四条</w:t>
      </w:r>
      <w:r>
        <w:rPr>
          <w:rFonts w:ascii="黑体" w:eastAsia="黑体" w:hAnsi="黑体"/>
          <w:color w:val="000000" w:themeColor="text1"/>
          <w:sz w:val="32"/>
          <w:szCs w:val="32"/>
        </w:rPr>
        <w:t xml:space="preserve">  </w:t>
      </w:r>
      <w:r>
        <w:rPr>
          <w:rFonts w:ascii="仿宋" w:eastAsia="仿宋" w:hAnsi="仿宋" w:cs="宋体" w:hint="eastAsia"/>
          <w:color w:val="000000" w:themeColor="text1"/>
          <w:kern w:val="0"/>
          <w:sz w:val="32"/>
          <w:szCs w:val="32"/>
        </w:rPr>
        <w:t>申报材料、荣誉称号</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评选程序</w:t>
      </w:r>
    </w:p>
    <w:p w:rsidR="00F86DA8" w:rsidRDefault="00E520B4">
      <w:pPr>
        <w:ind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评选活动采取工程造价咨询企业自愿申报，</w:t>
      </w:r>
      <w:r w:rsidR="0072143E">
        <w:rPr>
          <w:rFonts w:ascii="仿宋" w:eastAsia="仿宋" w:hAnsi="仿宋" w:cs="宋体" w:hint="eastAsia"/>
          <w:color w:val="000000" w:themeColor="text1"/>
          <w:kern w:val="0"/>
          <w:sz w:val="32"/>
          <w:szCs w:val="32"/>
        </w:rPr>
        <w:t>工程建设协会</w:t>
      </w:r>
      <w:r>
        <w:rPr>
          <w:rFonts w:ascii="仿宋" w:eastAsia="仿宋" w:hAnsi="仿宋" w:cs="宋体" w:hint="eastAsia"/>
          <w:color w:val="000000" w:themeColor="text1"/>
          <w:kern w:val="0"/>
          <w:sz w:val="32"/>
          <w:szCs w:val="32"/>
        </w:rPr>
        <w:t>组织评选、公示、监督、发布。申报单位需填写《内蒙古自治区“优秀工程造价咨询企业”申报</w:t>
      </w:r>
      <w:r w:rsidR="00F87526">
        <w:rPr>
          <w:rFonts w:ascii="仿宋" w:eastAsia="仿宋" w:hAnsi="仿宋" w:cs="宋体" w:hint="eastAsia"/>
          <w:color w:val="000000" w:themeColor="text1"/>
          <w:kern w:val="0"/>
          <w:sz w:val="32"/>
          <w:szCs w:val="32"/>
        </w:rPr>
        <w:t>表</w:t>
      </w:r>
      <w:r>
        <w:rPr>
          <w:rFonts w:ascii="仿宋" w:eastAsia="仿宋" w:hAnsi="仿宋" w:cs="宋体" w:hint="eastAsia"/>
          <w:color w:val="000000" w:themeColor="text1"/>
          <w:kern w:val="0"/>
          <w:sz w:val="32"/>
          <w:szCs w:val="32"/>
        </w:rPr>
        <w:t>》，按《“优秀工程造价咨询企业”评分标准》规定的各项评价指标提供相关材料。申报单位对所申报材料真实性负责，不得弄虚作假。</w:t>
      </w:r>
    </w:p>
    <w:p w:rsidR="00F86DA8" w:rsidRDefault="00E520B4">
      <w:pPr>
        <w:numPr>
          <w:ilvl w:val="0"/>
          <w:numId w:val="2"/>
        </w:numPr>
        <w:tabs>
          <w:tab w:val="clear" w:pos="720"/>
          <w:tab w:val="left" w:pos="0"/>
        </w:tabs>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申报资料</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企业营业执照复印件；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企业资质证书复印件；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企业从业人员资格证书复印件；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w:t>
      </w:r>
      <w:r>
        <w:rPr>
          <w:rFonts w:ascii="仿宋" w:eastAsia="仿宋" w:hAnsi="仿宋" w:cs="宋体"/>
          <w:color w:val="000000" w:themeColor="text1"/>
          <w:kern w:val="0"/>
          <w:sz w:val="32"/>
          <w:szCs w:val="32"/>
        </w:rPr>
        <w:t>01</w:t>
      </w:r>
      <w:r w:rsidR="007A2D53">
        <w:rPr>
          <w:rFonts w:ascii="仿宋" w:eastAsia="仿宋" w:hAnsi="仿宋" w:cs="宋体" w:hint="eastAsia"/>
          <w:color w:val="000000" w:themeColor="text1"/>
          <w:kern w:val="0"/>
          <w:sz w:val="32"/>
          <w:szCs w:val="32"/>
        </w:rPr>
        <w:t>8</w:t>
      </w:r>
      <w:r>
        <w:rPr>
          <w:rFonts w:ascii="仿宋" w:eastAsia="仿宋" w:hAnsi="仿宋" w:cs="宋体" w:hint="eastAsia"/>
          <w:color w:val="000000" w:themeColor="text1"/>
          <w:kern w:val="0"/>
          <w:sz w:val="32"/>
          <w:szCs w:val="32"/>
        </w:rPr>
        <w:t>、2</w:t>
      </w:r>
      <w:r>
        <w:rPr>
          <w:rFonts w:ascii="仿宋" w:eastAsia="仿宋" w:hAnsi="仿宋" w:cs="宋体"/>
          <w:color w:val="000000" w:themeColor="text1"/>
          <w:kern w:val="0"/>
          <w:sz w:val="32"/>
          <w:szCs w:val="32"/>
        </w:rPr>
        <w:t>01</w:t>
      </w:r>
      <w:r w:rsidR="007A2D53">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年度财务审计报告复印件；</w:t>
      </w:r>
    </w:p>
    <w:p w:rsidR="00F86DA8" w:rsidRDefault="00E520B4">
      <w:pPr>
        <w:numPr>
          <w:ilvl w:val="0"/>
          <w:numId w:val="3"/>
        </w:numPr>
        <w:tabs>
          <w:tab w:val="clear" w:pos="928"/>
          <w:tab w:val="left" w:pos="360"/>
        </w:tabs>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w:t>
      </w:r>
      <w:r>
        <w:rPr>
          <w:rFonts w:ascii="仿宋" w:eastAsia="仿宋" w:hAnsi="仿宋" w:cs="宋体"/>
          <w:color w:val="000000" w:themeColor="text1"/>
          <w:kern w:val="0"/>
          <w:sz w:val="32"/>
          <w:szCs w:val="32"/>
        </w:rPr>
        <w:t>01</w:t>
      </w:r>
      <w:r w:rsidR="007A2D53">
        <w:rPr>
          <w:rFonts w:ascii="仿宋" w:eastAsia="仿宋" w:hAnsi="仿宋" w:cs="宋体" w:hint="eastAsia"/>
          <w:color w:val="000000" w:themeColor="text1"/>
          <w:kern w:val="0"/>
          <w:sz w:val="32"/>
          <w:szCs w:val="32"/>
        </w:rPr>
        <w:t>8</w:t>
      </w:r>
      <w:r>
        <w:rPr>
          <w:rFonts w:ascii="仿宋" w:eastAsia="仿宋" w:hAnsi="仿宋" w:cs="宋体" w:hint="eastAsia"/>
          <w:color w:val="000000" w:themeColor="text1"/>
          <w:kern w:val="0"/>
          <w:sz w:val="32"/>
          <w:szCs w:val="32"/>
        </w:rPr>
        <w:t>、2</w:t>
      </w:r>
      <w:r>
        <w:rPr>
          <w:rFonts w:ascii="仿宋" w:eastAsia="仿宋" w:hAnsi="仿宋" w:cs="宋体"/>
          <w:color w:val="000000" w:themeColor="text1"/>
          <w:kern w:val="0"/>
          <w:sz w:val="32"/>
          <w:szCs w:val="32"/>
        </w:rPr>
        <w:t>01</w:t>
      </w:r>
      <w:r w:rsidR="007A2D53">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年度企业完税凭证</w:t>
      </w:r>
      <w:r w:rsidR="008E004D">
        <w:rPr>
          <w:rFonts w:ascii="仿宋" w:eastAsia="仿宋" w:hAnsi="仿宋" w:cs="宋体" w:hint="eastAsia"/>
          <w:color w:val="000000" w:themeColor="text1"/>
          <w:kern w:val="0"/>
          <w:sz w:val="32"/>
          <w:szCs w:val="32"/>
        </w:rPr>
        <w:t>（发票联）</w:t>
      </w:r>
      <w:r>
        <w:rPr>
          <w:rFonts w:ascii="仿宋" w:eastAsia="仿宋" w:hAnsi="仿宋" w:cs="宋体"/>
          <w:color w:val="000000" w:themeColor="text1"/>
          <w:kern w:val="0"/>
          <w:sz w:val="32"/>
          <w:szCs w:val="32"/>
        </w:rPr>
        <w:t>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劳动保险缴费凭证复印件；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内部管理制度复印件；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201</w:t>
      </w:r>
      <w:r w:rsidR="007A2D53">
        <w:rPr>
          <w:rFonts w:ascii="仿宋" w:eastAsia="仿宋" w:hAnsi="仿宋" w:cs="宋体" w:hint="eastAsia"/>
          <w:color w:val="000000" w:themeColor="text1"/>
          <w:kern w:val="0"/>
          <w:sz w:val="32"/>
          <w:szCs w:val="32"/>
        </w:rPr>
        <w:t>8</w:t>
      </w:r>
      <w:r>
        <w:rPr>
          <w:rFonts w:ascii="仿宋" w:eastAsia="仿宋" w:hAnsi="仿宋" w:cs="宋体" w:hint="eastAsia"/>
          <w:color w:val="000000" w:themeColor="text1"/>
          <w:kern w:val="0"/>
          <w:sz w:val="32"/>
          <w:szCs w:val="32"/>
        </w:rPr>
        <w:t>、201</w:t>
      </w:r>
      <w:r w:rsidR="007A2D53">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年度工程造价咨询企业咨询业绩一览表（201</w:t>
      </w:r>
      <w:r w:rsidR="007A2D53">
        <w:rPr>
          <w:rFonts w:ascii="仿宋" w:eastAsia="仿宋" w:hAnsi="仿宋" w:cs="宋体" w:hint="eastAsia"/>
          <w:color w:val="000000" w:themeColor="text1"/>
          <w:kern w:val="0"/>
          <w:sz w:val="32"/>
          <w:szCs w:val="32"/>
        </w:rPr>
        <w:t>8</w:t>
      </w:r>
      <w:r>
        <w:rPr>
          <w:rFonts w:ascii="仿宋" w:eastAsia="仿宋" w:hAnsi="仿宋" w:cs="宋体" w:hint="eastAsia"/>
          <w:color w:val="000000" w:themeColor="text1"/>
          <w:kern w:val="0"/>
          <w:sz w:val="32"/>
          <w:szCs w:val="32"/>
        </w:rPr>
        <w:t>年1月1日至201</w:t>
      </w:r>
      <w:r w:rsidR="007A2D53">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年12月</w:t>
      </w:r>
      <w:r>
        <w:rPr>
          <w:rFonts w:ascii="仿宋" w:eastAsia="仿宋" w:hAnsi="仿宋" w:cs="宋体"/>
          <w:color w:val="000000" w:themeColor="text1"/>
          <w:kern w:val="0"/>
          <w:sz w:val="32"/>
          <w:szCs w:val="32"/>
        </w:rPr>
        <w:t>31</w:t>
      </w:r>
      <w:r>
        <w:rPr>
          <w:rFonts w:ascii="仿宋" w:eastAsia="仿宋" w:hAnsi="仿宋" w:cs="宋体" w:hint="eastAsia"/>
          <w:color w:val="000000" w:themeColor="text1"/>
          <w:kern w:val="0"/>
          <w:sz w:val="32"/>
          <w:szCs w:val="32"/>
        </w:rPr>
        <w:t>日），需提供列明工程造价金额的咨询成果文件签署页复印件；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咨询业务</w:t>
      </w:r>
      <w:r>
        <w:rPr>
          <w:rFonts w:ascii="仿宋" w:eastAsia="仿宋" w:hAnsi="仿宋" w:cs="宋体"/>
          <w:color w:val="000000" w:themeColor="text1"/>
          <w:kern w:val="0"/>
          <w:sz w:val="32"/>
          <w:szCs w:val="32"/>
        </w:rPr>
        <w:t>客户评价</w:t>
      </w:r>
      <w:r>
        <w:rPr>
          <w:rFonts w:ascii="仿宋" w:eastAsia="仿宋" w:hAnsi="仿宋" w:cs="宋体" w:hint="eastAsia"/>
          <w:b/>
          <w:color w:val="000000" w:themeColor="text1"/>
          <w:kern w:val="0"/>
          <w:sz w:val="32"/>
          <w:szCs w:val="32"/>
        </w:rPr>
        <w:t>原件</w:t>
      </w:r>
      <w:r>
        <w:rPr>
          <w:rFonts w:ascii="仿宋" w:eastAsia="仿宋" w:hAnsi="仿宋" w:cs="宋体" w:hint="eastAsia"/>
          <w:color w:val="000000" w:themeColor="text1"/>
          <w:kern w:val="0"/>
          <w:sz w:val="32"/>
          <w:szCs w:val="32"/>
        </w:rPr>
        <w:t>；</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获奖证书复印件；</w:t>
      </w:r>
    </w:p>
    <w:p w:rsidR="00F86DA8" w:rsidRDefault="00E520B4">
      <w:pPr>
        <w:numPr>
          <w:ilvl w:val="0"/>
          <w:numId w:val="3"/>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申报单位认为需提供的其他资料；</w:t>
      </w:r>
    </w:p>
    <w:p w:rsidR="00F86DA8" w:rsidRDefault="00E520B4">
      <w:pPr>
        <w:numPr>
          <w:ilvl w:val="0"/>
          <w:numId w:val="3"/>
        </w:numPr>
        <w:tabs>
          <w:tab w:val="clear" w:pos="928"/>
          <w:tab w:val="left" w:pos="360"/>
        </w:tabs>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以上申报材料均须加盖申报单位公章，并提交原件核验。</w:t>
      </w:r>
    </w:p>
    <w:p w:rsidR="00F86DA8" w:rsidRDefault="00E520B4">
      <w:pPr>
        <w:numPr>
          <w:ilvl w:val="0"/>
          <w:numId w:val="2"/>
        </w:numPr>
        <w:tabs>
          <w:tab w:val="clear" w:pos="720"/>
          <w:tab w:val="left" w:pos="0"/>
        </w:tabs>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荣誉称号：</w:t>
      </w:r>
    </w:p>
    <w:p w:rsidR="00F86DA8" w:rsidRDefault="00E520B4">
      <w:pPr>
        <w:tabs>
          <w:tab w:val="left" w:pos="0"/>
        </w:tabs>
        <w:ind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内蒙古自治区“优秀工程造价咨询企业”</w:t>
      </w:r>
    </w:p>
    <w:p w:rsidR="00F86DA8" w:rsidRDefault="00E520B4">
      <w:pPr>
        <w:numPr>
          <w:ilvl w:val="0"/>
          <w:numId w:val="2"/>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评选程序</w:t>
      </w:r>
    </w:p>
    <w:p w:rsidR="00F86DA8" w:rsidRDefault="00E520B4">
      <w:pPr>
        <w:numPr>
          <w:ilvl w:val="0"/>
          <w:numId w:val="4"/>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评审委员会</w:t>
      </w:r>
      <w:r>
        <w:rPr>
          <w:rFonts w:ascii="仿宋" w:eastAsia="仿宋" w:hAnsi="仿宋" w:cs="宋体"/>
          <w:color w:val="000000" w:themeColor="text1"/>
          <w:kern w:val="0"/>
          <w:sz w:val="32"/>
          <w:szCs w:val="32"/>
        </w:rPr>
        <w:t>设在</w:t>
      </w:r>
      <w:r w:rsidR="0072143E">
        <w:rPr>
          <w:rFonts w:ascii="仿宋" w:eastAsia="仿宋" w:hAnsi="仿宋" w:cs="宋体" w:hint="eastAsia"/>
          <w:color w:val="000000" w:themeColor="text1"/>
          <w:kern w:val="0"/>
          <w:sz w:val="32"/>
          <w:szCs w:val="32"/>
        </w:rPr>
        <w:t>工程建设协会</w:t>
      </w:r>
      <w:r>
        <w:rPr>
          <w:rFonts w:ascii="仿宋" w:eastAsia="仿宋" w:hAnsi="仿宋" w:cs="宋体" w:hint="eastAsia"/>
          <w:color w:val="000000" w:themeColor="text1"/>
          <w:kern w:val="0"/>
          <w:sz w:val="32"/>
          <w:szCs w:val="32"/>
        </w:rPr>
        <w:t>秘书处，</w:t>
      </w:r>
      <w:r>
        <w:rPr>
          <w:rFonts w:ascii="仿宋" w:eastAsia="仿宋" w:hAnsi="仿宋" w:cs="宋体"/>
          <w:color w:val="000000" w:themeColor="text1"/>
          <w:kern w:val="0"/>
          <w:sz w:val="32"/>
          <w:szCs w:val="32"/>
        </w:rPr>
        <w:t>负责活动的开展组织协调工作</w:t>
      </w:r>
      <w:r>
        <w:rPr>
          <w:rFonts w:ascii="仿宋" w:eastAsia="仿宋" w:hAnsi="仿宋" w:cs="宋体" w:hint="eastAsia"/>
          <w:color w:val="000000" w:themeColor="text1"/>
          <w:kern w:val="0"/>
          <w:sz w:val="32"/>
          <w:szCs w:val="32"/>
        </w:rPr>
        <w:t>。</w:t>
      </w:r>
    </w:p>
    <w:p w:rsidR="00F86DA8" w:rsidRDefault="00E520B4">
      <w:pPr>
        <w:ind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评审委员会由</w:t>
      </w:r>
      <w:r w:rsidR="0072143E">
        <w:rPr>
          <w:rFonts w:ascii="仿宋" w:eastAsia="仿宋" w:hAnsi="仿宋" w:cs="宋体" w:hint="eastAsia"/>
          <w:color w:val="000000" w:themeColor="text1"/>
          <w:kern w:val="0"/>
          <w:sz w:val="32"/>
          <w:szCs w:val="32"/>
        </w:rPr>
        <w:t>工程建设协会</w:t>
      </w:r>
      <w:r w:rsidR="00D353CC">
        <w:rPr>
          <w:rFonts w:ascii="仿宋" w:eastAsia="仿宋" w:hAnsi="仿宋" w:cs="宋体" w:hint="eastAsia"/>
          <w:color w:val="000000" w:themeColor="text1"/>
          <w:kern w:val="0"/>
          <w:sz w:val="32"/>
          <w:szCs w:val="32"/>
        </w:rPr>
        <w:t>工程</w:t>
      </w:r>
      <w:r>
        <w:rPr>
          <w:rFonts w:ascii="仿宋" w:eastAsia="仿宋" w:hAnsi="仿宋" w:cs="宋体" w:hint="eastAsia"/>
          <w:color w:val="000000" w:themeColor="text1"/>
          <w:kern w:val="0"/>
          <w:sz w:val="32"/>
          <w:szCs w:val="32"/>
        </w:rPr>
        <w:t>造价专委会主任、副主任及评选专家组成，评选专家由</w:t>
      </w:r>
      <w:r w:rsidR="0072143E">
        <w:rPr>
          <w:rFonts w:ascii="仿宋" w:eastAsia="仿宋" w:hAnsi="仿宋" w:cs="宋体" w:hint="eastAsia"/>
          <w:color w:val="000000" w:themeColor="text1"/>
          <w:kern w:val="0"/>
          <w:sz w:val="32"/>
          <w:szCs w:val="32"/>
        </w:rPr>
        <w:t>工程建设协会</w:t>
      </w:r>
      <w:r>
        <w:rPr>
          <w:rFonts w:ascii="仿宋" w:eastAsia="仿宋" w:hAnsi="仿宋" w:cs="宋体" w:hint="eastAsia"/>
          <w:color w:val="000000" w:themeColor="text1"/>
          <w:kern w:val="0"/>
          <w:sz w:val="32"/>
          <w:szCs w:val="32"/>
        </w:rPr>
        <w:t>专家库中随机抽取产生；</w:t>
      </w:r>
    </w:p>
    <w:p w:rsidR="00F86DA8" w:rsidRDefault="0072143E">
      <w:pPr>
        <w:numPr>
          <w:ilvl w:val="0"/>
          <w:numId w:val="4"/>
        </w:numPr>
        <w:ind w:left="0" w:firstLineChars="193" w:firstLine="618"/>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lastRenderedPageBreak/>
        <w:t>工程建设协会</w:t>
      </w:r>
      <w:r w:rsidR="00E520B4">
        <w:rPr>
          <w:rFonts w:ascii="仿宋" w:eastAsia="仿宋" w:hAnsi="仿宋" w:cs="宋体"/>
          <w:color w:val="000000" w:themeColor="text1"/>
          <w:kern w:val="0"/>
          <w:sz w:val="32"/>
          <w:szCs w:val="32"/>
        </w:rPr>
        <w:t>秘书处</w:t>
      </w:r>
      <w:r w:rsidR="00E520B4">
        <w:rPr>
          <w:rFonts w:ascii="仿宋" w:eastAsia="仿宋" w:hAnsi="仿宋" w:cs="宋体" w:hint="eastAsia"/>
          <w:color w:val="000000" w:themeColor="text1"/>
          <w:kern w:val="0"/>
          <w:sz w:val="32"/>
          <w:szCs w:val="32"/>
        </w:rPr>
        <w:t>接收</w:t>
      </w:r>
      <w:r w:rsidR="00E520B4">
        <w:rPr>
          <w:rFonts w:ascii="仿宋" w:eastAsia="仿宋" w:hAnsi="仿宋" w:cs="宋体"/>
          <w:color w:val="000000" w:themeColor="text1"/>
          <w:kern w:val="0"/>
          <w:sz w:val="32"/>
          <w:szCs w:val="32"/>
        </w:rPr>
        <w:t>申报材料并核验原件</w:t>
      </w:r>
      <w:r w:rsidR="00E520B4">
        <w:rPr>
          <w:rFonts w:ascii="仿宋" w:eastAsia="仿宋" w:hAnsi="仿宋" w:cs="宋体" w:hint="eastAsia"/>
          <w:color w:val="000000" w:themeColor="text1"/>
          <w:kern w:val="0"/>
          <w:sz w:val="32"/>
          <w:szCs w:val="32"/>
        </w:rPr>
        <w:t>；</w:t>
      </w:r>
    </w:p>
    <w:p w:rsidR="00F86DA8" w:rsidRDefault="00E520B4">
      <w:pPr>
        <w:numPr>
          <w:ilvl w:val="0"/>
          <w:numId w:val="4"/>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评审委员会</w:t>
      </w:r>
      <w:r>
        <w:rPr>
          <w:rFonts w:ascii="仿宋" w:eastAsia="仿宋" w:hAnsi="仿宋" w:cs="宋体"/>
          <w:color w:val="000000" w:themeColor="text1"/>
          <w:kern w:val="0"/>
          <w:sz w:val="32"/>
          <w:szCs w:val="32"/>
        </w:rPr>
        <w:t>对申报材料进行评审</w:t>
      </w:r>
      <w:r>
        <w:rPr>
          <w:rFonts w:ascii="仿宋" w:eastAsia="仿宋" w:hAnsi="仿宋" w:cs="宋体" w:hint="eastAsia"/>
          <w:color w:val="000000" w:themeColor="text1"/>
          <w:kern w:val="0"/>
          <w:sz w:val="32"/>
          <w:szCs w:val="32"/>
        </w:rPr>
        <w:t>，并出具评审意见；</w:t>
      </w:r>
    </w:p>
    <w:p w:rsidR="00F86DA8" w:rsidRDefault="0072143E">
      <w:pPr>
        <w:numPr>
          <w:ilvl w:val="0"/>
          <w:numId w:val="4"/>
        </w:numPr>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工程建设协会</w:t>
      </w:r>
      <w:r w:rsidR="00E520B4">
        <w:rPr>
          <w:rFonts w:ascii="仿宋" w:eastAsia="仿宋" w:hAnsi="仿宋" w:cs="宋体" w:hint="eastAsia"/>
          <w:color w:val="000000" w:themeColor="text1"/>
          <w:kern w:val="0"/>
          <w:sz w:val="32"/>
          <w:szCs w:val="32"/>
        </w:rPr>
        <w:t>工程造价</w:t>
      </w:r>
      <w:r w:rsidR="00E520B4">
        <w:rPr>
          <w:rFonts w:ascii="仿宋" w:eastAsia="仿宋" w:hAnsi="仿宋" w:cs="宋体"/>
          <w:color w:val="000000" w:themeColor="text1"/>
          <w:kern w:val="0"/>
          <w:sz w:val="32"/>
          <w:szCs w:val="32"/>
        </w:rPr>
        <w:t>专委会</w:t>
      </w:r>
      <w:r w:rsidR="00E520B4">
        <w:rPr>
          <w:rFonts w:ascii="仿宋" w:eastAsia="仿宋" w:hAnsi="仿宋" w:cs="宋体" w:hint="eastAsia"/>
          <w:color w:val="000000" w:themeColor="text1"/>
          <w:kern w:val="0"/>
          <w:sz w:val="32"/>
          <w:szCs w:val="32"/>
        </w:rPr>
        <w:t>依据初评审意见</w:t>
      </w:r>
      <w:r w:rsidR="00E520B4">
        <w:rPr>
          <w:rFonts w:ascii="仿宋" w:eastAsia="仿宋" w:hAnsi="仿宋" w:cs="宋体"/>
          <w:color w:val="000000" w:themeColor="text1"/>
          <w:kern w:val="0"/>
          <w:sz w:val="32"/>
          <w:szCs w:val="32"/>
        </w:rPr>
        <w:t>组织</w:t>
      </w:r>
      <w:r w:rsidR="00E520B4">
        <w:rPr>
          <w:rFonts w:ascii="仿宋" w:eastAsia="仿宋" w:hAnsi="仿宋" w:cs="宋体" w:hint="eastAsia"/>
          <w:color w:val="000000" w:themeColor="text1"/>
          <w:kern w:val="0"/>
          <w:sz w:val="32"/>
          <w:szCs w:val="32"/>
        </w:rPr>
        <w:t>复审</w:t>
      </w:r>
      <w:r w:rsidR="00E520B4">
        <w:rPr>
          <w:rFonts w:ascii="仿宋" w:eastAsia="仿宋" w:hAnsi="仿宋" w:cs="宋体"/>
          <w:color w:val="000000" w:themeColor="text1"/>
          <w:kern w:val="0"/>
          <w:sz w:val="32"/>
          <w:szCs w:val="32"/>
        </w:rPr>
        <w:t>评选</w:t>
      </w:r>
      <w:r w:rsidR="00E520B4">
        <w:rPr>
          <w:rFonts w:ascii="仿宋" w:eastAsia="仿宋" w:hAnsi="仿宋" w:cs="宋体" w:hint="eastAsia"/>
          <w:color w:val="000000" w:themeColor="text1"/>
          <w:kern w:val="0"/>
          <w:sz w:val="32"/>
          <w:szCs w:val="32"/>
        </w:rPr>
        <w:t>；</w:t>
      </w:r>
    </w:p>
    <w:p w:rsidR="00F86DA8" w:rsidRDefault="00E520B4">
      <w:pPr>
        <w:numPr>
          <w:ilvl w:val="0"/>
          <w:numId w:val="4"/>
        </w:numPr>
        <w:ind w:left="0" w:firstLineChars="193" w:firstLine="618"/>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t>评选结果将在</w:t>
      </w:r>
      <w:r w:rsidR="0072143E">
        <w:rPr>
          <w:rFonts w:ascii="仿宋" w:eastAsia="仿宋" w:hAnsi="仿宋" w:cs="宋体" w:hint="eastAsia"/>
          <w:color w:val="000000" w:themeColor="text1"/>
          <w:kern w:val="0"/>
          <w:sz w:val="32"/>
          <w:szCs w:val="32"/>
        </w:rPr>
        <w:t>工程建设</w:t>
      </w:r>
      <w:proofErr w:type="gramStart"/>
      <w:r w:rsidR="0072143E">
        <w:rPr>
          <w:rFonts w:ascii="仿宋" w:eastAsia="仿宋" w:hAnsi="仿宋" w:cs="宋体" w:hint="eastAsia"/>
          <w:color w:val="000000" w:themeColor="text1"/>
          <w:kern w:val="0"/>
          <w:sz w:val="32"/>
          <w:szCs w:val="32"/>
        </w:rPr>
        <w:t>协会</w:t>
      </w:r>
      <w:r>
        <w:rPr>
          <w:rFonts w:ascii="仿宋" w:eastAsia="仿宋" w:hAnsi="仿宋" w:cs="宋体" w:hint="eastAsia"/>
          <w:color w:val="000000" w:themeColor="text1"/>
          <w:kern w:val="0"/>
          <w:sz w:val="32"/>
          <w:szCs w:val="32"/>
        </w:rPr>
        <w:t>官网平台</w:t>
      </w:r>
      <w:proofErr w:type="gramEnd"/>
      <w:r>
        <w:rPr>
          <w:rFonts w:ascii="仿宋" w:eastAsia="仿宋" w:hAnsi="仿宋" w:cs="宋体" w:hint="eastAsia"/>
          <w:color w:val="000000" w:themeColor="text1"/>
          <w:kern w:val="0"/>
          <w:sz w:val="32"/>
          <w:szCs w:val="32"/>
        </w:rPr>
        <w:t>及相关媒体</w:t>
      </w:r>
      <w:r>
        <w:rPr>
          <w:rFonts w:ascii="仿宋" w:eastAsia="仿宋" w:hAnsi="仿宋" w:cs="宋体"/>
          <w:color w:val="000000" w:themeColor="text1"/>
          <w:kern w:val="0"/>
          <w:sz w:val="32"/>
          <w:szCs w:val="32"/>
        </w:rPr>
        <w:t>予以公示5个工作日，征询有关管理部门意见，并接受社会各界的监督</w:t>
      </w:r>
      <w:r>
        <w:rPr>
          <w:rFonts w:ascii="仿宋" w:eastAsia="仿宋" w:hAnsi="仿宋" w:cs="宋体" w:hint="eastAsia"/>
          <w:color w:val="000000" w:themeColor="text1"/>
          <w:kern w:val="0"/>
          <w:sz w:val="32"/>
          <w:szCs w:val="32"/>
        </w:rPr>
        <w:t>；</w:t>
      </w:r>
    </w:p>
    <w:p w:rsidR="00F86DA8" w:rsidRDefault="00E520B4">
      <w:pPr>
        <w:pStyle w:val="ab"/>
        <w:widowControl/>
        <w:numPr>
          <w:ilvl w:val="0"/>
          <w:numId w:val="4"/>
        </w:numPr>
        <w:snapToGrid w:val="0"/>
        <w:spacing w:line="560" w:lineRule="exact"/>
        <w:ind w:left="0" w:firstLineChars="193" w:firstLine="618"/>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公示期满后公布评选结果，向获</w:t>
      </w:r>
      <w:proofErr w:type="gramStart"/>
      <w:r>
        <w:rPr>
          <w:rFonts w:ascii="仿宋" w:eastAsia="仿宋" w:hAnsi="仿宋" w:cs="宋体"/>
          <w:color w:val="000000" w:themeColor="text1"/>
          <w:kern w:val="0"/>
          <w:sz w:val="32"/>
          <w:szCs w:val="32"/>
        </w:rPr>
        <w:t>誉单位</w:t>
      </w:r>
      <w:proofErr w:type="gramEnd"/>
      <w:r>
        <w:rPr>
          <w:rFonts w:ascii="仿宋" w:eastAsia="仿宋" w:hAnsi="仿宋" w:cs="宋体" w:hint="eastAsia"/>
          <w:color w:val="000000" w:themeColor="text1"/>
          <w:kern w:val="0"/>
          <w:sz w:val="32"/>
          <w:szCs w:val="32"/>
        </w:rPr>
        <w:t>颁发荣誉证书,以示表彰，同时将评选结果记入企业信用档案。</w:t>
      </w:r>
    </w:p>
    <w:p w:rsidR="00F86DA8" w:rsidRDefault="00E520B4">
      <w:pPr>
        <w:widowControl/>
        <w:snapToGrid w:val="0"/>
        <w:spacing w:line="560" w:lineRule="exact"/>
        <w:ind w:firstLineChars="193" w:firstLine="618"/>
        <w:rPr>
          <w:rFonts w:ascii="仿宋" w:eastAsia="仿宋" w:hAnsi="仿宋" w:cs="宋体"/>
          <w:color w:val="000000"/>
          <w:kern w:val="0"/>
          <w:sz w:val="32"/>
          <w:szCs w:val="32"/>
        </w:rPr>
      </w:pPr>
      <w:r>
        <w:rPr>
          <w:rFonts w:ascii="黑体" w:eastAsia="黑体" w:hAnsi="黑体" w:cs="宋体" w:hint="eastAsia"/>
          <w:color w:val="000000"/>
          <w:kern w:val="0"/>
          <w:sz w:val="32"/>
          <w:szCs w:val="32"/>
        </w:rPr>
        <w:t>第五条</w:t>
      </w:r>
      <w:r>
        <w:rPr>
          <w:rFonts w:ascii="仿宋" w:eastAsia="仿宋" w:hAnsi="仿宋" w:cs="宋体" w:hint="eastAsia"/>
          <w:color w:val="000000"/>
          <w:kern w:val="0"/>
          <w:sz w:val="32"/>
          <w:szCs w:val="32"/>
        </w:rPr>
        <w:t xml:space="preserve"> 评选考核的具体内容</w:t>
      </w:r>
    </w:p>
    <w:p w:rsidR="00F86DA8" w:rsidRDefault="00E520B4">
      <w:pPr>
        <w:widowControl/>
        <w:snapToGrid w:val="0"/>
        <w:spacing w:line="560" w:lineRule="exact"/>
        <w:ind w:firstLineChars="193" w:firstLine="618"/>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企业状况</w:t>
      </w:r>
      <w:r w:rsidR="00E0381D">
        <w:rPr>
          <w:rFonts w:ascii="仿宋" w:eastAsia="仿宋" w:hAnsi="仿宋" w:cs="宋体" w:hint="eastAsia"/>
          <w:color w:val="000000"/>
          <w:kern w:val="0"/>
          <w:sz w:val="32"/>
          <w:szCs w:val="32"/>
        </w:rPr>
        <w:t>包括基本情况、办公场所、内部管理制度等；</w:t>
      </w:r>
    </w:p>
    <w:p w:rsidR="00F86DA8" w:rsidRPr="00BC24D8" w:rsidRDefault="00E520B4">
      <w:pPr>
        <w:widowControl/>
        <w:snapToGrid w:val="0"/>
        <w:spacing w:line="560" w:lineRule="exact"/>
        <w:ind w:firstLineChars="193" w:firstLine="618"/>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color w:val="000000"/>
          <w:kern w:val="0"/>
          <w:sz w:val="32"/>
          <w:szCs w:val="32"/>
        </w:rPr>
        <w:t xml:space="preserve"> </w:t>
      </w:r>
      <w:r w:rsidRPr="00BC24D8">
        <w:rPr>
          <w:rFonts w:ascii="仿宋" w:eastAsia="仿宋" w:hAnsi="仿宋" w:cs="宋体" w:hint="eastAsia"/>
          <w:color w:val="000000"/>
          <w:kern w:val="0"/>
          <w:sz w:val="32"/>
          <w:szCs w:val="32"/>
        </w:rPr>
        <w:t>咨询业绩</w:t>
      </w:r>
      <w:r w:rsidR="00E0381D" w:rsidRPr="00BC24D8">
        <w:rPr>
          <w:rFonts w:ascii="仿宋" w:eastAsia="仿宋" w:hAnsi="仿宋" w:cs="宋体" w:hint="eastAsia"/>
          <w:color w:val="000000"/>
          <w:kern w:val="0"/>
          <w:sz w:val="32"/>
          <w:szCs w:val="32"/>
        </w:rPr>
        <w:t>包括咨询业绩情况、企业营业收入等；</w:t>
      </w:r>
    </w:p>
    <w:p w:rsidR="00F86DA8" w:rsidRPr="00BC24D8" w:rsidRDefault="00E520B4">
      <w:pPr>
        <w:widowControl/>
        <w:snapToGrid w:val="0"/>
        <w:spacing w:line="560" w:lineRule="exact"/>
        <w:ind w:firstLineChars="193" w:firstLine="618"/>
        <w:rPr>
          <w:rFonts w:ascii="仿宋" w:eastAsia="仿宋" w:hAnsi="仿宋" w:cs="宋体"/>
          <w:color w:val="000000"/>
          <w:kern w:val="0"/>
          <w:sz w:val="32"/>
          <w:szCs w:val="32"/>
        </w:rPr>
      </w:pPr>
      <w:r w:rsidRPr="00BC24D8">
        <w:rPr>
          <w:rFonts w:ascii="仿宋" w:eastAsia="仿宋" w:hAnsi="仿宋" w:cs="宋体" w:hint="eastAsia"/>
          <w:color w:val="000000"/>
          <w:kern w:val="0"/>
          <w:sz w:val="32"/>
          <w:szCs w:val="32"/>
        </w:rPr>
        <w:t>3.</w:t>
      </w:r>
      <w:r w:rsidRPr="00BC24D8">
        <w:rPr>
          <w:rFonts w:ascii="仿宋" w:eastAsia="仿宋" w:hAnsi="仿宋" w:cs="宋体"/>
          <w:color w:val="000000"/>
          <w:kern w:val="0"/>
          <w:sz w:val="32"/>
          <w:szCs w:val="32"/>
        </w:rPr>
        <w:t xml:space="preserve"> </w:t>
      </w:r>
      <w:r w:rsidRPr="00BC24D8">
        <w:rPr>
          <w:rFonts w:ascii="仿宋" w:eastAsia="仿宋" w:hAnsi="仿宋" w:cs="宋体" w:hint="eastAsia"/>
          <w:color w:val="000000"/>
          <w:kern w:val="0"/>
          <w:sz w:val="32"/>
          <w:szCs w:val="32"/>
        </w:rPr>
        <w:t>企业信誉</w:t>
      </w:r>
      <w:r w:rsidR="00E0381D" w:rsidRPr="00BC24D8">
        <w:rPr>
          <w:rFonts w:ascii="仿宋" w:eastAsia="仿宋" w:hAnsi="仿宋" w:cs="宋体" w:hint="eastAsia"/>
          <w:color w:val="000000"/>
          <w:kern w:val="0"/>
          <w:sz w:val="32"/>
          <w:szCs w:val="32"/>
        </w:rPr>
        <w:t>包括企业及在职员工获誉情况、信用等级、客户评价等</w:t>
      </w:r>
      <w:r w:rsidR="00BC24D8" w:rsidRPr="00BC24D8">
        <w:rPr>
          <w:rFonts w:ascii="仿宋" w:eastAsia="仿宋" w:hAnsi="仿宋" w:cs="宋体" w:hint="eastAsia"/>
          <w:color w:val="000000"/>
          <w:kern w:val="0"/>
          <w:sz w:val="32"/>
          <w:szCs w:val="32"/>
        </w:rPr>
        <w:t>，</w:t>
      </w:r>
      <w:r w:rsidR="004466E2" w:rsidRPr="00BC24D8">
        <w:rPr>
          <w:rFonts w:ascii="仿宋" w:eastAsia="仿宋" w:hAnsi="仿宋" w:cs="宋体" w:hint="eastAsia"/>
          <w:color w:val="000000"/>
          <w:kern w:val="0"/>
          <w:sz w:val="32"/>
          <w:szCs w:val="32"/>
        </w:rPr>
        <w:t>通过委托方、第三方进行企业社会诚信、职业道德、咨询质量、咨询合同履约等方面调研。</w:t>
      </w:r>
    </w:p>
    <w:p w:rsidR="00F86DA8" w:rsidRPr="00BC24D8" w:rsidRDefault="00E520B4">
      <w:pPr>
        <w:widowControl/>
        <w:snapToGrid w:val="0"/>
        <w:spacing w:line="560" w:lineRule="exact"/>
        <w:ind w:firstLineChars="193" w:firstLine="618"/>
        <w:rPr>
          <w:rFonts w:ascii="仿宋" w:eastAsia="仿宋" w:hAnsi="仿宋" w:cs="宋体"/>
          <w:color w:val="000000"/>
          <w:kern w:val="0"/>
          <w:sz w:val="32"/>
          <w:szCs w:val="32"/>
        </w:rPr>
      </w:pPr>
      <w:r w:rsidRPr="00BC24D8">
        <w:rPr>
          <w:rFonts w:ascii="仿宋" w:eastAsia="仿宋" w:hAnsi="仿宋" w:cs="宋体" w:hint="eastAsia"/>
          <w:color w:val="000000"/>
          <w:kern w:val="0"/>
          <w:sz w:val="32"/>
          <w:szCs w:val="32"/>
        </w:rPr>
        <w:t>4.</w:t>
      </w:r>
      <w:r w:rsidRPr="00BC24D8">
        <w:rPr>
          <w:rFonts w:ascii="仿宋" w:eastAsia="仿宋" w:hAnsi="仿宋" w:cs="宋体"/>
          <w:color w:val="000000"/>
          <w:kern w:val="0"/>
          <w:sz w:val="32"/>
          <w:szCs w:val="32"/>
        </w:rPr>
        <w:t xml:space="preserve"> </w:t>
      </w:r>
      <w:r w:rsidRPr="00BC24D8">
        <w:rPr>
          <w:rFonts w:ascii="仿宋" w:eastAsia="仿宋" w:hAnsi="仿宋" w:cs="宋体" w:hint="eastAsia"/>
          <w:color w:val="000000"/>
          <w:kern w:val="0"/>
          <w:sz w:val="32"/>
          <w:szCs w:val="32"/>
        </w:rPr>
        <w:t>规范化建设</w:t>
      </w:r>
      <w:r w:rsidR="00E0381D" w:rsidRPr="00BC24D8">
        <w:rPr>
          <w:rFonts w:ascii="仿宋" w:eastAsia="仿宋" w:hAnsi="仿宋" w:cs="宋体" w:hint="eastAsia"/>
          <w:color w:val="000000"/>
          <w:kern w:val="0"/>
          <w:sz w:val="32"/>
          <w:szCs w:val="32"/>
        </w:rPr>
        <w:t>包括企业党建、管理、咨询费用等</w:t>
      </w:r>
      <w:r w:rsidR="004466E2" w:rsidRPr="00BC24D8">
        <w:rPr>
          <w:rFonts w:ascii="仿宋" w:eastAsia="仿宋" w:hAnsi="仿宋" w:cs="宋体" w:hint="eastAsia"/>
          <w:color w:val="000000"/>
          <w:kern w:val="0"/>
          <w:sz w:val="32"/>
          <w:szCs w:val="32"/>
        </w:rPr>
        <w:t>。</w:t>
      </w:r>
    </w:p>
    <w:p w:rsidR="00F86DA8" w:rsidRPr="00BC24D8" w:rsidRDefault="00E520B4">
      <w:pPr>
        <w:widowControl/>
        <w:snapToGrid w:val="0"/>
        <w:spacing w:line="560" w:lineRule="exact"/>
        <w:ind w:firstLineChars="193" w:firstLine="618"/>
        <w:rPr>
          <w:rFonts w:ascii="仿宋" w:eastAsia="仿宋" w:hAnsi="仿宋" w:cs="宋体"/>
          <w:color w:val="000000"/>
          <w:kern w:val="0"/>
          <w:sz w:val="32"/>
          <w:szCs w:val="32"/>
        </w:rPr>
      </w:pPr>
      <w:r w:rsidRPr="00BC24D8">
        <w:rPr>
          <w:rFonts w:ascii="仿宋" w:eastAsia="仿宋" w:hAnsi="仿宋" w:cs="宋体" w:hint="eastAsia"/>
          <w:color w:val="000000"/>
          <w:kern w:val="0"/>
          <w:sz w:val="32"/>
          <w:szCs w:val="32"/>
        </w:rPr>
        <w:t>5.</w:t>
      </w:r>
      <w:r w:rsidRPr="00BC24D8">
        <w:rPr>
          <w:rFonts w:ascii="仿宋" w:eastAsia="仿宋" w:hAnsi="仿宋" w:cs="宋体"/>
          <w:color w:val="000000"/>
          <w:kern w:val="0"/>
          <w:sz w:val="32"/>
          <w:szCs w:val="32"/>
        </w:rPr>
        <w:t xml:space="preserve"> </w:t>
      </w:r>
      <w:r w:rsidRPr="00BC24D8">
        <w:rPr>
          <w:rFonts w:ascii="仿宋" w:eastAsia="仿宋" w:hAnsi="仿宋" w:cs="宋体" w:hint="eastAsia"/>
          <w:color w:val="000000"/>
          <w:kern w:val="0"/>
          <w:sz w:val="32"/>
          <w:szCs w:val="32"/>
        </w:rPr>
        <w:t>创新发展</w:t>
      </w:r>
      <w:r w:rsidR="00E0381D" w:rsidRPr="00BC24D8">
        <w:rPr>
          <w:rFonts w:ascii="仿宋" w:eastAsia="仿宋" w:hAnsi="仿宋" w:cs="宋体" w:hint="eastAsia"/>
          <w:color w:val="000000"/>
          <w:kern w:val="0"/>
          <w:sz w:val="32"/>
          <w:szCs w:val="32"/>
        </w:rPr>
        <w:t>旨在推动全过程咨询</w:t>
      </w:r>
      <w:r w:rsidR="00240474">
        <w:rPr>
          <w:rFonts w:ascii="仿宋" w:eastAsia="仿宋" w:hAnsi="仿宋" w:cs="宋体" w:hint="eastAsia"/>
          <w:color w:val="000000"/>
          <w:kern w:val="0"/>
          <w:sz w:val="32"/>
          <w:szCs w:val="32"/>
        </w:rPr>
        <w:t>及企业转型升级</w:t>
      </w:r>
      <w:r w:rsidR="00E0381D" w:rsidRPr="00BC24D8">
        <w:rPr>
          <w:rFonts w:ascii="仿宋" w:eastAsia="仿宋" w:hAnsi="仿宋" w:cs="宋体" w:hint="eastAsia"/>
          <w:color w:val="000000"/>
          <w:kern w:val="0"/>
          <w:sz w:val="32"/>
          <w:szCs w:val="32"/>
        </w:rPr>
        <w:t>；</w:t>
      </w:r>
    </w:p>
    <w:p w:rsidR="00F86DA8" w:rsidRDefault="00E520B4">
      <w:pPr>
        <w:widowControl/>
        <w:snapToGrid w:val="0"/>
        <w:spacing w:line="560" w:lineRule="exact"/>
        <w:ind w:firstLineChars="193" w:firstLine="618"/>
        <w:rPr>
          <w:rFonts w:ascii="仿宋" w:eastAsia="仿宋" w:hAnsi="仿宋" w:cs="宋体"/>
          <w:color w:val="000000"/>
          <w:kern w:val="0"/>
          <w:sz w:val="32"/>
          <w:szCs w:val="32"/>
        </w:rPr>
      </w:pPr>
      <w:r w:rsidRPr="00BC24D8">
        <w:rPr>
          <w:rFonts w:ascii="仿宋" w:eastAsia="仿宋" w:hAnsi="仿宋" w:cs="宋体" w:hint="eastAsia"/>
          <w:color w:val="000000"/>
          <w:kern w:val="0"/>
          <w:sz w:val="32"/>
          <w:szCs w:val="32"/>
        </w:rPr>
        <w:t>6.</w:t>
      </w:r>
      <w:r w:rsidRPr="00BC24D8">
        <w:rPr>
          <w:rFonts w:ascii="仿宋" w:eastAsia="仿宋" w:hAnsi="仿宋" w:cs="宋体"/>
          <w:color w:val="000000"/>
          <w:kern w:val="0"/>
          <w:sz w:val="32"/>
          <w:szCs w:val="32"/>
        </w:rPr>
        <w:t xml:space="preserve"> </w:t>
      </w:r>
      <w:r w:rsidRPr="00BC24D8">
        <w:rPr>
          <w:rFonts w:ascii="仿宋" w:eastAsia="仿宋" w:hAnsi="仿宋" w:cs="宋体" w:hint="eastAsia"/>
          <w:color w:val="000000"/>
          <w:kern w:val="0"/>
          <w:sz w:val="32"/>
          <w:szCs w:val="32"/>
        </w:rPr>
        <w:t>行业</w:t>
      </w:r>
      <w:r w:rsidR="00E0381D" w:rsidRPr="00BC24D8">
        <w:rPr>
          <w:rFonts w:ascii="仿宋" w:eastAsia="仿宋" w:hAnsi="仿宋" w:cs="宋体" w:hint="eastAsia"/>
          <w:color w:val="000000"/>
          <w:kern w:val="0"/>
          <w:sz w:val="32"/>
          <w:szCs w:val="32"/>
        </w:rPr>
        <w:t>、</w:t>
      </w:r>
      <w:r w:rsidRPr="00BC24D8">
        <w:rPr>
          <w:rFonts w:ascii="仿宋" w:eastAsia="仿宋" w:hAnsi="仿宋" w:cs="宋体" w:hint="eastAsia"/>
          <w:color w:val="000000"/>
          <w:kern w:val="0"/>
          <w:sz w:val="32"/>
          <w:szCs w:val="32"/>
        </w:rPr>
        <w:t>社会贡献</w:t>
      </w:r>
      <w:r w:rsidR="00BC24D8" w:rsidRPr="00BC24D8">
        <w:rPr>
          <w:rFonts w:ascii="仿宋" w:eastAsia="仿宋" w:hAnsi="仿宋" w:cs="宋体" w:hint="eastAsia"/>
          <w:color w:val="000000"/>
          <w:kern w:val="0"/>
          <w:sz w:val="32"/>
          <w:szCs w:val="32"/>
        </w:rPr>
        <w:t>包括</w:t>
      </w:r>
      <w:r w:rsidR="00240474">
        <w:rPr>
          <w:rFonts w:ascii="仿宋" w:eastAsia="仿宋" w:hAnsi="仿宋" w:cs="宋体" w:hint="eastAsia"/>
          <w:color w:val="000000"/>
          <w:kern w:val="0"/>
          <w:sz w:val="32"/>
          <w:szCs w:val="32"/>
        </w:rPr>
        <w:t>推动社会进步</w:t>
      </w:r>
      <w:r w:rsidR="00386C44">
        <w:rPr>
          <w:rFonts w:ascii="仿宋" w:eastAsia="仿宋" w:hAnsi="仿宋" w:cs="宋体" w:hint="eastAsia"/>
          <w:color w:val="000000"/>
          <w:kern w:val="0"/>
          <w:sz w:val="32"/>
          <w:szCs w:val="32"/>
        </w:rPr>
        <w:t>，</w:t>
      </w:r>
      <w:r w:rsidR="00240474">
        <w:rPr>
          <w:rFonts w:ascii="仿宋" w:eastAsia="仿宋" w:hAnsi="仿宋" w:cs="宋体" w:hint="eastAsia"/>
          <w:color w:val="000000"/>
          <w:kern w:val="0"/>
          <w:sz w:val="32"/>
          <w:szCs w:val="32"/>
        </w:rPr>
        <w:t>行业发展的公益活动，</w:t>
      </w:r>
      <w:r w:rsidR="00386C44">
        <w:rPr>
          <w:rFonts w:ascii="仿宋" w:eastAsia="仿宋" w:hAnsi="仿宋" w:cs="宋体" w:hint="eastAsia"/>
          <w:color w:val="000000"/>
          <w:kern w:val="0"/>
          <w:sz w:val="32"/>
          <w:szCs w:val="32"/>
        </w:rPr>
        <w:t>以增强协会凝聚力</w:t>
      </w:r>
      <w:r w:rsidR="00E0381D">
        <w:rPr>
          <w:rFonts w:ascii="仿宋" w:eastAsia="仿宋" w:hAnsi="仿宋" w:cs="宋体" w:hint="eastAsia"/>
          <w:color w:val="000000"/>
          <w:kern w:val="0"/>
          <w:sz w:val="32"/>
          <w:szCs w:val="32"/>
        </w:rPr>
        <w:t>。</w:t>
      </w:r>
    </w:p>
    <w:p w:rsidR="00F86DA8" w:rsidRDefault="00E520B4">
      <w:pPr>
        <w:ind w:firstLineChars="200" w:firstLine="640"/>
        <w:rPr>
          <w:rFonts w:ascii="仿宋" w:eastAsia="仿宋" w:hAnsi="仿宋" w:cs="宋体"/>
          <w:color w:val="000000"/>
          <w:kern w:val="0"/>
          <w:sz w:val="32"/>
          <w:szCs w:val="32"/>
        </w:rPr>
      </w:pPr>
      <w:r>
        <w:rPr>
          <w:rFonts w:ascii="黑体" w:eastAsia="黑体" w:hAnsi="黑体" w:hint="eastAsia"/>
          <w:sz w:val="32"/>
          <w:szCs w:val="32"/>
        </w:rPr>
        <w:t xml:space="preserve">第六条 </w:t>
      </w:r>
      <w:r>
        <w:rPr>
          <w:rFonts w:ascii="仿宋" w:eastAsia="仿宋" w:hAnsi="仿宋" w:cs="宋体" w:hint="eastAsia"/>
          <w:color w:val="000000"/>
          <w:kern w:val="0"/>
          <w:sz w:val="32"/>
          <w:szCs w:val="32"/>
        </w:rPr>
        <w:t>激励</w:t>
      </w:r>
      <w:r>
        <w:rPr>
          <w:rFonts w:ascii="仿宋" w:eastAsia="仿宋" w:hAnsi="仿宋" w:cs="宋体"/>
          <w:color w:val="000000"/>
          <w:kern w:val="0"/>
          <w:sz w:val="32"/>
          <w:szCs w:val="32"/>
        </w:rPr>
        <w:t>和约束措施</w:t>
      </w:r>
    </w:p>
    <w:p w:rsidR="00F86DA8" w:rsidRDefault="00E520B4">
      <w:pPr>
        <w:numPr>
          <w:ilvl w:val="0"/>
          <w:numId w:val="5"/>
        </w:numPr>
        <w:ind w:left="0" w:firstLineChars="193" w:firstLine="618"/>
        <w:rPr>
          <w:rFonts w:ascii="仿宋" w:eastAsia="仿宋" w:hAnsi="仿宋" w:cs="宋体"/>
          <w:color w:val="000000"/>
          <w:kern w:val="0"/>
          <w:sz w:val="32"/>
          <w:szCs w:val="32"/>
        </w:rPr>
      </w:pPr>
      <w:r>
        <w:rPr>
          <w:rFonts w:ascii="仿宋" w:eastAsia="仿宋" w:hAnsi="仿宋" w:cs="宋体" w:hint="eastAsia"/>
          <w:color w:val="000000"/>
          <w:kern w:val="0"/>
          <w:sz w:val="32"/>
          <w:szCs w:val="32"/>
        </w:rPr>
        <w:t>对</w:t>
      </w:r>
      <w:r w:rsidR="008461B5">
        <w:rPr>
          <w:rFonts w:ascii="仿宋" w:eastAsia="仿宋" w:hAnsi="仿宋" w:cs="宋体" w:hint="eastAsia"/>
          <w:color w:val="000000"/>
          <w:kern w:val="0"/>
          <w:sz w:val="32"/>
          <w:szCs w:val="32"/>
        </w:rPr>
        <w:t>获</w:t>
      </w:r>
      <w:proofErr w:type="gramStart"/>
      <w:r w:rsidR="008461B5">
        <w:rPr>
          <w:rFonts w:ascii="仿宋" w:eastAsia="仿宋" w:hAnsi="仿宋" w:cs="宋体" w:hint="eastAsia"/>
          <w:color w:val="000000"/>
          <w:kern w:val="0"/>
          <w:sz w:val="32"/>
          <w:szCs w:val="32"/>
        </w:rPr>
        <w:t>誉单位</w:t>
      </w:r>
      <w:proofErr w:type="gramEnd"/>
      <w:r>
        <w:rPr>
          <w:rFonts w:ascii="仿宋" w:eastAsia="仿宋" w:hAnsi="仿宋" w:cs="宋体" w:hint="eastAsia"/>
          <w:color w:val="000000"/>
          <w:kern w:val="0"/>
          <w:sz w:val="32"/>
          <w:szCs w:val="32"/>
        </w:rPr>
        <w:t>实行动态管理，对有失信行为的单位限期改正，对严重失信的撤销其荣誉称号、收回证书；对因提供虚假申报材料造成不良社会影响的，要追究当事人责任。对存在以上行为的单位将在相关媒体上公示并进行不良行为记录，且两年内不</w:t>
      </w:r>
      <w:r>
        <w:rPr>
          <w:rFonts w:ascii="仿宋" w:eastAsia="仿宋" w:hAnsi="仿宋" w:cs="宋体" w:hint="eastAsia"/>
          <w:color w:val="000000"/>
          <w:kern w:val="0"/>
          <w:sz w:val="32"/>
          <w:szCs w:val="32"/>
        </w:rPr>
        <w:lastRenderedPageBreak/>
        <w:t>得参加自治区</w:t>
      </w:r>
      <w:r>
        <w:rPr>
          <w:rFonts w:ascii="仿宋" w:eastAsia="仿宋" w:hAnsi="仿宋" w:cs="宋体"/>
          <w:color w:val="000000"/>
          <w:kern w:val="0"/>
          <w:sz w:val="32"/>
          <w:szCs w:val="32"/>
        </w:rPr>
        <w:t>和</w:t>
      </w:r>
      <w:r>
        <w:rPr>
          <w:rFonts w:ascii="仿宋" w:eastAsia="仿宋" w:hAnsi="仿宋" w:cs="宋体" w:hint="eastAsia"/>
          <w:color w:val="000000"/>
          <w:kern w:val="0"/>
          <w:sz w:val="32"/>
          <w:szCs w:val="32"/>
        </w:rPr>
        <w:t>全国</w:t>
      </w:r>
      <w:r w:rsidR="008E004D">
        <w:rPr>
          <w:rFonts w:ascii="仿宋" w:eastAsia="仿宋" w:hAnsi="仿宋" w:cs="宋体" w:hint="eastAsia"/>
          <w:color w:val="000000"/>
          <w:kern w:val="0"/>
          <w:sz w:val="32"/>
          <w:szCs w:val="32"/>
        </w:rPr>
        <w:t>性</w:t>
      </w:r>
      <w:r>
        <w:rPr>
          <w:rFonts w:ascii="仿宋" w:eastAsia="仿宋" w:hAnsi="仿宋" w:cs="宋体" w:hint="eastAsia"/>
          <w:color w:val="000000"/>
          <w:kern w:val="0"/>
          <w:sz w:val="32"/>
          <w:szCs w:val="32"/>
        </w:rPr>
        <w:t>行业</w:t>
      </w:r>
      <w:r>
        <w:rPr>
          <w:rFonts w:ascii="仿宋" w:eastAsia="仿宋" w:hAnsi="仿宋" w:cs="宋体"/>
          <w:color w:val="000000"/>
          <w:kern w:val="0"/>
          <w:sz w:val="32"/>
          <w:szCs w:val="32"/>
        </w:rPr>
        <w:t>内</w:t>
      </w:r>
      <w:r>
        <w:rPr>
          <w:rFonts w:ascii="仿宋" w:eastAsia="仿宋" w:hAnsi="仿宋" w:cs="宋体" w:hint="eastAsia"/>
          <w:color w:val="000000"/>
          <w:kern w:val="0"/>
          <w:sz w:val="32"/>
          <w:szCs w:val="32"/>
        </w:rPr>
        <w:t>评优选先活动。</w:t>
      </w:r>
    </w:p>
    <w:p w:rsidR="00F86DA8" w:rsidRDefault="00E520B4">
      <w:pPr>
        <w:numPr>
          <w:ilvl w:val="0"/>
          <w:numId w:val="5"/>
        </w:numPr>
        <w:ind w:left="0" w:firstLineChars="193" w:firstLine="618"/>
        <w:rPr>
          <w:rFonts w:ascii="仿宋" w:eastAsia="仿宋" w:hAnsi="仿宋" w:cs="宋体"/>
          <w:color w:val="000000"/>
          <w:kern w:val="0"/>
          <w:sz w:val="32"/>
          <w:szCs w:val="32"/>
        </w:rPr>
      </w:pPr>
      <w:r>
        <w:rPr>
          <w:rFonts w:ascii="仿宋" w:eastAsia="仿宋" w:hAnsi="仿宋" w:cs="宋体" w:hint="eastAsia"/>
          <w:color w:val="000000"/>
          <w:kern w:val="0"/>
          <w:sz w:val="32"/>
          <w:szCs w:val="32"/>
        </w:rPr>
        <w:t>“优秀工程造价咨询企业”荣誉称号有效期两年，有效期届满，其荣誉称号将自动失效。</w:t>
      </w:r>
    </w:p>
    <w:p w:rsidR="00F86DA8" w:rsidRDefault="00E520B4">
      <w:pPr>
        <w:ind w:firstLineChars="193" w:firstLine="618"/>
        <w:rPr>
          <w:rFonts w:ascii="仿宋_GB2312" w:eastAsia="仿宋_GB2312" w:hAnsi="BatangChe"/>
          <w:sz w:val="32"/>
          <w:szCs w:val="32"/>
        </w:rPr>
      </w:pPr>
      <w:r>
        <w:rPr>
          <w:rFonts w:ascii="黑体" w:eastAsia="黑体" w:hAnsi="黑体" w:hint="eastAsia"/>
          <w:sz w:val="32"/>
          <w:szCs w:val="32"/>
        </w:rPr>
        <w:t>第七条</w:t>
      </w:r>
      <w:r>
        <w:rPr>
          <w:rFonts w:ascii="仿宋" w:eastAsia="仿宋" w:hAnsi="仿宋" w:cs="宋体" w:hint="eastAsia"/>
          <w:color w:val="000000"/>
          <w:kern w:val="0"/>
          <w:sz w:val="32"/>
          <w:szCs w:val="32"/>
        </w:rPr>
        <w:t xml:space="preserve"> 本办法由内蒙古自治区工程建设协会负责解释。</w:t>
      </w:r>
    </w:p>
    <w:p w:rsidR="00F86DA8" w:rsidRDefault="00E520B4">
      <w:pPr>
        <w:ind w:firstLineChars="193" w:firstLine="618"/>
        <w:rPr>
          <w:rFonts w:ascii="仿宋" w:eastAsia="仿宋" w:hAnsi="仿宋" w:cs="宋体"/>
          <w:color w:val="000000"/>
          <w:kern w:val="0"/>
          <w:sz w:val="32"/>
          <w:szCs w:val="32"/>
        </w:rPr>
      </w:pPr>
      <w:r>
        <w:rPr>
          <w:rFonts w:ascii="黑体" w:eastAsia="黑体" w:hAnsi="黑体" w:hint="eastAsia"/>
          <w:sz w:val="32"/>
          <w:szCs w:val="32"/>
        </w:rPr>
        <w:t xml:space="preserve">第八条 </w:t>
      </w:r>
      <w:r>
        <w:rPr>
          <w:rFonts w:ascii="仿宋" w:eastAsia="仿宋" w:hAnsi="仿宋" w:cs="宋体" w:hint="eastAsia"/>
          <w:color w:val="000000"/>
          <w:kern w:val="0"/>
          <w:sz w:val="32"/>
          <w:szCs w:val="32"/>
        </w:rPr>
        <w:t>本办法自颁发之日起实施。</w:t>
      </w:r>
    </w:p>
    <w:p w:rsidR="00F86DA8" w:rsidRDefault="00F86DA8">
      <w:pPr>
        <w:ind w:firstLineChars="193" w:firstLine="618"/>
        <w:jc w:val="right"/>
        <w:rPr>
          <w:rFonts w:ascii="仿宋" w:eastAsia="仿宋" w:hAnsi="仿宋" w:cs="宋体"/>
          <w:color w:val="000000"/>
          <w:kern w:val="0"/>
          <w:sz w:val="32"/>
          <w:szCs w:val="32"/>
        </w:rPr>
      </w:pPr>
    </w:p>
    <w:sectPr w:rsidR="00F86DA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02" w:rsidRDefault="00257702" w:rsidP="007A2D53">
      <w:r>
        <w:separator/>
      </w:r>
    </w:p>
  </w:endnote>
  <w:endnote w:type="continuationSeparator" w:id="0">
    <w:p w:rsidR="00257702" w:rsidRDefault="00257702" w:rsidP="007A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02" w:rsidRDefault="00257702" w:rsidP="007A2D53">
      <w:r>
        <w:separator/>
      </w:r>
    </w:p>
  </w:footnote>
  <w:footnote w:type="continuationSeparator" w:id="0">
    <w:p w:rsidR="00257702" w:rsidRDefault="00257702" w:rsidP="007A2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4B6F"/>
    <w:multiLevelType w:val="multilevel"/>
    <w:tmpl w:val="35274B6F"/>
    <w:lvl w:ilvl="0">
      <w:start w:val="1"/>
      <w:numFmt w:val="decimal"/>
      <w:lvlText w:val="%1."/>
      <w:lvlJc w:val="left"/>
      <w:pPr>
        <w:tabs>
          <w:tab w:val="left" w:pos="360"/>
        </w:tabs>
        <w:ind w:left="360" w:hanging="360"/>
      </w:pPr>
      <w:rPr>
        <w:rFonts w:hint="default"/>
      </w:rPr>
    </w:lvl>
    <w:lvl w:ilvl="1">
      <w:start w:val="5"/>
      <w:numFmt w:val="japaneseCounting"/>
      <w:lvlText w:val="%2、"/>
      <w:lvlJc w:val="left"/>
      <w:pPr>
        <w:tabs>
          <w:tab w:val="left" w:pos="1140"/>
        </w:tabs>
        <w:ind w:left="1140" w:hanging="720"/>
      </w:pPr>
      <w:rPr>
        <w:rFonts w:hint="default"/>
      </w:rPr>
    </w:lvl>
    <w:lvl w:ilvl="2">
      <w:start w:val="1"/>
      <w:numFmt w:val="decimal"/>
      <w:lvlText w:val="%3、"/>
      <w:lvlJc w:val="left"/>
      <w:pPr>
        <w:ind w:left="1560" w:hanging="720"/>
      </w:pPr>
      <w:rPr>
        <w:rFonts w:ascii="仿宋" w:eastAsia="仿宋" w:hAnsi="仿宋" w:hint="default"/>
        <w:sz w:val="32"/>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6CA094E"/>
    <w:multiLevelType w:val="multilevel"/>
    <w:tmpl w:val="46CA094E"/>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54980A05"/>
    <w:multiLevelType w:val="multilevel"/>
    <w:tmpl w:val="54980A05"/>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5CE14C8"/>
    <w:multiLevelType w:val="multilevel"/>
    <w:tmpl w:val="55CE14C8"/>
    <w:lvl w:ilvl="0">
      <w:start w:val="1"/>
      <w:numFmt w:val="decimal"/>
      <w:lvlText w:val="%1."/>
      <w:lvlJc w:val="left"/>
      <w:pPr>
        <w:ind w:left="926" w:hanging="36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
    <w:nsid w:val="6591423A"/>
    <w:multiLevelType w:val="multilevel"/>
    <w:tmpl w:val="6591423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4A6"/>
    <w:rsid w:val="00003860"/>
    <w:rsid w:val="00005D87"/>
    <w:rsid w:val="00010158"/>
    <w:rsid w:val="000471D8"/>
    <w:rsid w:val="00057A3D"/>
    <w:rsid w:val="00060B4D"/>
    <w:rsid w:val="0006593F"/>
    <w:rsid w:val="000926DB"/>
    <w:rsid w:val="000A6392"/>
    <w:rsid w:val="000B6CF2"/>
    <w:rsid w:val="000C29C8"/>
    <w:rsid w:val="000C7D19"/>
    <w:rsid w:val="000D0919"/>
    <w:rsid w:val="000E347F"/>
    <w:rsid w:val="000E4827"/>
    <w:rsid w:val="000F7DFC"/>
    <w:rsid w:val="00104E5D"/>
    <w:rsid w:val="001149CC"/>
    <w:rsid w:val="00142431"/>
    <w:rsid w:val="0015237C"/>
    <w:rsid w:val="00154F41"/>
    <w:rsid w:val="00185A95"/>
    <w:rsid w:val="001C6AF1"/>
    <w:rsid w:val="001D13C5"/>
    <w:rsid w:val="001E0E38"/>
    <w:rsid w:val="002153B7"/>
    <w:rsid w:val="00232963"/>
    <w:rsid w:val="00240474"/>
    <w:rsid w:val="00257702"/>
    <w:rsid w:val="00276B70"/>
    <w:rsid w:val="0028313E"/>
    <w:rsid w:val="002B586A"/>
    <w:rsid w:val="002C0EA5"/>
    <w:rsid w:val="00303442"/>
    <w:rsid w:val="00303BFA"/>
    <w:rsid w:val="00313F6D"/>
    <w:rsid w:val="00373722"/>
    <w:rsid w:val="00386C44"/>
    <w:rsid w:val="003A4B96"/>
    <w:rsid w:val="003B14F8"/>
    <w:rsid w:val="003C4E3D"/>
    <w:rsid w:val="003E2354"/>
    <w:rsid w:val="00437DC2"/>
    <w:rsid w:val="004466E2"/>
    <w:rsid w:val="00450F64"/>
    <w:rsid w:val="00457579"/>
    <w:rsid w:val="004A2B1E"/>
    <w:rsid w:val="004A641D"/>
    <w:rsid w:val="004B21BC"/>
    <w:rsid w:val="004B325E"/>
    <w:rsid w:val="004D23FA"/>
    <w:rsid w:val="004E083B"/>
    <w:rsid w:val="004E3DBA"/>
    <w:rsid w:val="004F4E11"/>
    <w:rsid w:val="004F4F6A"/>
    <w:rsid w:val="0052681D"/>
    <w:rsid w:val="00536402"/>
    <w:rsid w:val="005648B0"/>
    <w:rsid w:val="005823AC"/>
    <w:rsid w:val="00584F43"/>
    <w:rsid w:val="005A478D"/>
    <w:rsid w:val="005B11CD"/>
    <w:rsid w:val="005E70C3"/>
    <w:rsid w:val="005F663C"/>
    <w:rsid w:val="006355E3"/>
    <w:rsid w:val="006477DA"/>
    <w:rsid w:val="00662DC7"/>
    <w:rsid w:val="00671E39"/>
    <w:rsid w:val="00672428"/>
    <w:rsid w:val="006879CE"/>
    <w:rsid w:val="006B0548"/>
    <w:rsid w:val="006C324B"/>
    <w:rsid w:val="006D63BD"/>
    <w:rsid w:val="006E23F2"/>
    <w:rsid w:val="00720562"/>
    <w:rsid w:val="0072143E"/>
    <w:rsid w:val="00735C91"/>
    <w:rsid w:val="00740C2E"/>
    <w:rsid w:val="007734DC"/>
    <w:rsid w:val="00773BEE"/>
    <w:rsid w:val="00774DD7"/>
    <w:rsid w:val="00776082"/>
    <w:rsid w:val="007A2D53"/>
    <w:rsid w:val="007B16E0"/>
    <w:rsid w:val="008461B5"/>
    <w:rsid w:val="00855B26"/>
    <w:rsid w:val="00860AF3"/>
    <w:rsid w:val="00861411"/>
    <w:rsid w:val="008675C3"/>
    <w:rsid w:val="00880F98"/>
    <w:rsid w:val="008B5358"/>
    <w:rsid w:val="008D7717"/>
    <w:rsid w:val="008E004D"/>
    <w:rsid w:val="008E1702"/>
    <w:rsid w:val="008E770B"/>
    <w:rsid w:val="00923755"/>
    <w:rsid w:val="009455CF"/>
    <w:rsid w:val="00947151"/>
    <w:rsid w:val="00950CF1"/>
    <w:rsid w:val="00962D60"/>
    <w:rsid w:val="0096304E"/>
    <w:rsid w:val="009A5930"/>
    <w:rsid w:val="009B7F50"/>
    <w:rsid w:val="009D3CD1"/>
    <w:rsid w:val="009F70AD"/>
    <w:rsid w:val="00A00F55"/>
    <w:rsid w:val="00A16E02"/>
    <w:rsid w:val="00A31638"/>
    <w:rsid w:val="00A43CD5"/>
    <w:rsid w:val="00A52ADD"/>
    <w:rsid w:val="00A81C8F"/>
    <w:rsid w:val="00A86A22"/>
    <w:rsid w:val="00A97983"/>
    <w:rsid w:val="00AC133C"/>
    <w:rsid w:val="00AD0F66"/>
    <w:rsid w:val="00AD746C"/>
    <w:rsid w:val="00AE1F27"/>
    <w:rsid w:val="00B0255A"/>
    <w:rsid w:val="00B059AC"/>
    <w:rsid w:val="00B30904"/>
    <w:rsid w:val="00B420B4"/>
    <w:rsid w:val="00B4283F"/>
    <w:rsid w:val="00B45686"/>
    <w:rsid w:val="00B472B5"/>
    <w:rsid w:val="00B47BF8"/>
    <w:rsid w:val="00B61029"/>
    <w:rsid w:val="00B667F1"/>
    <w:rsid w:val="00B73BD0"/>
    <w:rsid w:val="00B81C17"/>
    <w:rsid w:val="00BA6D71"/>
    <w:rsid w:val="00BC24D8"/>
    <w:rsid w:val="00BE1B28"/>
    <w:rsid w:val="00BF62A1"/>
    <w:rsid w:val="00C05B1E"/>
    <w:rsid w:val="00C10077"/>
    <w:rsid w:val="00C15128"/>
    <w:rsid w:val="00C71AF2"/>
    <w:rsid w:val="00C77000"/>
    <w:rsid w:val="00C83279"/>
    <w:rsid w:val="00C97044"/>
    <w:rsid w:val="00CB7765"/>
    <w:rsid w:val="00CC0A7D"/>
    <w:rsid w:val="00D05DD0"/>
    <w:rsid w:val="00D13579"/>
    <w:rsid w:val="00D15CEF"/>
    <w:rsid w:val="00D16CF3"/>
    <w:rsid w:val="00D17FD4"/>
    <w:rsid w:val="00D23DAE"/>
    <w:rsid w:val="00D353CC"/>
    <w:rsid w:val="00D368BF"/>
    <w:rsid w:val="00D41106"/>
    <w:rsid w:val="00D60ED6"/>
    <w:rsid w:val="00DC1FAD"/>
    <w:rsid w:val="00DC5094"/>
    <w:rsid w:val="00DE3B7F"/>
    <w:rsid w:val="00DE5213"/>
    <w:rsid w:val="00DF4EA6"/>
    <w:rsid w:val="00E0381D"/>
    <w:rsid w:val="00E204B9"/>
    <w:rsid w:val="00E454A6"/>
    <w:rsid w:val="00E45658"/>
    <w:rsid w:val="00E520B4"/>
    <w:rsid w:val="00E77BB9"/>
    <w:rsid w:val="00E90E04"/>
    <w:rsid w:val="00EA7ECD"/>
    <w:rsid w:val="00EC7E5F"/>
    <w:rsid w:val="00EE4190"/>
    <w:rsid w:val="00EE41E6"/>
    <w:rsid w:val="00EF38AD"/>
    <w:rsid w:val="00EF38D3"/>
    <w:rsid w:val="00EF3B7A"/>
    <w:rsid w:val="00F463C9"/>
    <w:rsid w:val="00F546C2"/>
    <w:rsid w:val="00F76820"/>
    <w:rsid w:val="00F84CEF"/>
    <w:rsid w:val="00F86DA8"/>
    <w:rsid w:val="00F87526"/>
    <w:rsid w:val="00F90839"/>
    <w:rsid w:val="00FB3AAE"/>
    <w:rsid w:val="176B46D1"/>
    <w:rsid w:val="21CA673E"/>
    <w:rsid w:val="24717B7B"/>
    <w:rsid w:val="58781272"/>
    <w:rsid w:val="5C727462"/>
    <w:rsid w:val="5D8F527F"/>
    <w:rsid w:val="5F5F410C"/>
    <w:rsid w:val="64781B4B"/>
    <w:rsid w:val="7E2D37FA"/>
    <w:rsid w:val="7F673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10"/>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annotation reference"/>
    <w:basedOn w:val="a0"/>
    <w:uiPriority w:val="99"/>
    <w:unhideWhenUsed/>
    <w:qFormat/>
    <w:rPr>
      <w:sz w:val="21"/>
      <w:szCs w:val="21"/>
    </w:rPr>
  </w:style>
  <w:style w:type="character" w:customStyle="1" w:styleId="apple-converted-space">
    <w:name w:val="apple-converted-space"/>
    <w:basedOn w:val="a0"/>
    <w:qFormat/>
  </w:style>
  <w:style w:type="character" w:customStyle="1" w:styleId="Char10">
    <w:name w:val="页眉 Char1"/>
    <w:basedOn w:val="a0"/>
    <w:link w:val="a7"/>
    <w:uiPriority w:val="99"/>
    <w:semiHidden/>
    <w:qFormat/>
    <w:rPr>
      <w:kern w:val="2"/>
      <w:sz w:val="18"/>
      <w:szCs w:val="18"/>
    </w:rPr>
  </w:style>
  <w:style w:type="character" w:customStyle="1" w:styleId="Char2">
    <w:name w:val="页脚 Char"/>
    <w:basedOn w:val="a0"/>
    <w:link w:val="a6"/>
    <w:uiPriority w:val="99"/>
    <w:qFormat/>
    <w:rPr>
      <w:kern w:val="2"/>
      <w:sz w:val="18"/>
      <w:szCs w:val="18"/>
    </w:rPr>
  </w:style>
  <w:style w:type="paragraph" w:styleId="ab">
    <w:name w:val="List Paragraph"/>
    <w:basedOn w:val="a"/>
    <w:uiPriority w:val="99"/>
    <w:qFormat/>
    <w:pPr>
      <w:ind w:firstLineChars="200" w:firstLine="420"/>
    </w:pPr>
  </w:style>
  <w:style w:type="character" w:customStyle="1" w:styleId="Char3">
    <w:name w:val="页眉 Char"/>
    <w:qFormat/>
    <w:rPr>
      <w:kern w:val="2"/>
      <w:sz w:val="18"/>
      <w:szCs w:val="18"/>
    </w:rPr>
  </w:style>
  <w:style w:type="character" w:customStyle="1" w:styleId="Char1">
    <w:name w:val="批注框文本 Char"/>
    <w:basedOn w:val="a0"/>
    <w:link w:val="a5"/>
    <w:uiPriority w:val="99"/>
    <w:semiHidden/>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D3F04-D4D3-4B94-BB52-11284081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302</Words>
  <Characters>1726</Characters>
  <Application>Microsoft Office Word</Application>
  <DocSecurity>0</DocSecurity>
  <Lines>14</Lines>
  <Paragraphs>4</Paragraphs>
  <ScaleCrop>false</ScaleCrop>
  <Company>Microsoft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AutoBVT</cp:lastModifiedBy>
  <cp:revision>66</cp:revision>
  <cp:lastPrinted>2016-07-29T00:52:00Z</cp:lastPrinted>
  <dcterms:created xsi:type="dcterms:W3CDTF">2016-08-01T03:39:00Z</dcterms:created>
  <dcterms:modified xsi:type="dcterms:W3CDTF">2020-06-23T08:09:00Z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